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5CF85" w14:textId="0F99749F" w:rsidR="006F6427" w:rsidRPr="009731CA" w:rsidRDefault="009731CA" w:rsidP="009731CA">
      <w:pPr>
        <w:spacing w:before="240" w:line="700" w:lineRule="exact"/>
        <w:jc w:val="center"/>
        <w:rPr>
          <w:rFonts w:ascii="新宋体" w:eastAsia="新宋体" w:hAnsi="新宋体"/>
          <w:bCs/>
          <w:color w:val="FF0000"/>
          <w:spacing w:val="-50"/>
          <w:w w:val="90"/>
          <w:sz w:val="84"/>
          <w:szCs w:val="84"/>
        </w:rPr>
      </w:pPr>
      <w:r w:rsidRPr="00A43EC4">
        <w:rPr>
          <w:rFonts w:ascii="新宋体" w:eastAsia="新宋体" w:hAnsi="新宋体"/>
          <w:noProof/>
          <w:spacing w:val="-60"/>
          <w:w w:val="90"/>
          <w:sz w:val="56"/>
          <w:szCs w:val="8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886794" wp14:editId="2FCA0972">
                <wp:simplePos x="0" y="0"/>
                <wp:positionH relativeFrom="page">
                  <wp:posOffset>751840</wp:posOffset>
                </wp:positionH>
                <wp:positionV relativeFrom="paragraph">
                  <wp:posOffset>68580</wp:posOffset>
                </wp:positionV>
                <wp:extent cx="6120130" cy="0"/>
                <wp:effectExtent l="37465" t="30480" r="33655" b="361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88B89" id="直接连接符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2pt,5.4pt" to="541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" strokecolor="red" strokeweight="4.5pt">
                <v:stroke linestyle="thickThin"/>
                <w10:wrap anchorx="page"/>
              </v:line>
            </w:pict>
          </mc:Fallback>
        </mc:AlternateContent>
      </w:r>
      <w:r w:rsidR="009777E1" w:rsidRPr="006F6427">
        <w:rPr>
          <w:rFonts w:ascii="方正小标宋简体" w:eastAsia="方正小标宋简体" w:hAnsi="仿宋" w:hint="eastAsia"/>
          <w:sz w:val="44"/>
          <w:szCs w:val="44"/>
        </w:rPr>
        <w:t>关于推荐广东省高等教育学会</w:t>
      </w:r>
      <w:r w:rsidR="00463AE9" w:rsidRPr="006F6427">
        <w:rPr>
          <w:rFonts w:ascii="方正小标宋简体" w:eastAsia="方正小标宋简体" w:hAnsi="仿宋" w:hint="eastAsia"/>
          <w:sz w:val="44"/>
          <w:szCs w:val="44"/>
        </w:rPr>
        <w:t>高等教育学</w:t>
      </w:r>
    </w:p>
    <w:p w14:paraId="7EC7CEB0" w14:textId="110D814B" w:rsidR="00D87692" w:rsidRPr="006F6427" w:rsidRDefault="00463AE9" w:rsidP="009731CA">
      <w:pPr>
        <w:spacing w:line="70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F6427">
        <w:rPr>
          <w:rFonts w:ascii="方正小标宋简体" w:eastAsia="方正小标宋简体" w:hAnsi="仿宋" w:hint="eastAsia"/>
          <w:sz w:val="44"/>
          <w:szCs w:val="44"/>
        </w:rPr>
        <w:t>专业委员会</w:t>
      </w:r>
      <w:r w:rsidR="009777E1" w:rsidRPr="006F6427">
        <w:rPr>
          <w:rFonts w:ascii="方正小标宋简体" w:eastAsia="方正小标宋简体" w:hAnsi="仿宋" w:hint="eastAsia"/>
          <w:sz w:val="44"/>
          <w:szCs w:val="44"/>
        </w:rPr>
        <w:t>第</w:t>
      </w:r>
      <w:r w:rsidRPr="006F6427">
        <w:rPr>
          <w:rFonts w:ascii="方正小标宋简体" w:eastAsia="方正小标宋简体" w:hAnsi="仿宋" w:cs="宋体" w:hint="eastAsia"/>
          <w:sz w:val="44"/>
          <w:szCs w:val="44"/>
        </w:rPr>
        <w:t>四</w:t>
      </w:r>
      <w:r w:rsidR="009777E1" w:rsidRPr="006F6427">
        <w:rPr>
          <w:rFonts w:ascii="方正小标宋简体" w:eastAsia="方正小标宋简体" w:hAnsi="仿宋" w:hint="eastAsia"/>
          <w:sz w:val="44"/>
          <w:szCs w:val="44"/>
        </w:rPr>
        <w:t>届理事会理事候选人的通知</w:t>
      </w:r>
    </w:p>
    <w:p w14:paraId="606595D4" w14:textId="77777777" w:rsidR="001E28DF" w:rsidRDefault="001E28DF" w:rsidP="009777E1">
      <w:pPr>
        <w:ind w:firstLineChars="200" w:firstLine="640"/>
        <w:rPr>
          <w:rFonts w:ascii="仿宋_GB2312" w:eastAsia="仿宋_GB2312" w:hAnsi="仿宋"/>
          <w:sz w:val="32"/>
          <w:szCs w:val="40"/>
        </w:rPr>
      </w:pPr>
    </w:p>
    <w:p w14:paraId="2627A3C1" w14:textId="46B2026D" w:rsidR="009A0E1A" w:rsidRPr="006F6427" w:rsidRDefault="009A0E1A" w:rsidP="009731CA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各会员单位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，</w:t>
      </w:r>
      <w:r w:rsidRPr="006F6427">
        <w:rPr>
          <w:rFonts w:ascii="仿宋_GB2312" w:eastAsia="仿宋_GB2312" w:hAnsi="仿宋" w:hint="eastAsia"/>
          <w:sz w:val="32"/>
          <w:szCs w:val="32"/>
        </w:rPr>
        <w:t>有关单位：</w:t>
      </w:r>
    </w:p>
    <w:p w14:paraId="2C72CC04" w14:textId="49259589" w:rsidR="009777E1" w:rsidRPr="006F6427" w:rsidRDefault="009777E1" w:rsidP="009731C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广东省高等教育学会</w:t>
      </w:r>
      <w:r w:rsidR="00592AB1" w:rsidRPr="006F6427">
        <w:rPr>
          <w:rFonts w:ascii="仿宋_GB2312" w:eastAsia="仿宋_GB2312" w:hAnsi="仿宋" w:hint="eastAsia"/>
          <w:sz w:val="32"/>
          <w:szCs w:val="32"/>
        </w:rPr>
        <w:t>高等教育学</w:t>
      </w:r>
      <w:r w:rsidRPr="006F6427">
        <w:rPr>
          <w:rFonts w:ascii="仿宋_GB2312" w:eastAsia="仿宋_GB2312" w:hAnsi="仿宋" w:hint="eastAsia"/>
          <w:sz w:val="32"/>
          <w:szCs w:val="32"/>
        </w:rPr>
        <w:t>专业委员会是广东省高等教育学会下设的专业委员会，是由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省内</w:t>
      </w:r>
      <w:r w:rsidR="00873604" w:rsidRPr="006F6427">
        <w:rPr>
          <w:rFonts w:ascii="仿宋_GB2312" w:eastAsia="仿宋_GB2312" w:hAnsi="仿宋" w:hint="eastAsia"/>
          <w:sz w:val="32"/>
          <w:szCs w:val="32"/>
        </w:rPr>
        <w:t>从事高等教育研究、管理和</w:t>
      </w:r>
      <w:r w:rsidR="00C2547C" w:rsidRPr="006F6427">
        <w:rPr>
          <w:rFonts w:ascii="仿宋_GB2312" w:eastAsia="仿宋_GB2312" w:hAnsi="仿宋" w:hint="eastAsia"/>
          <w:sz w:val="32"/>
          <w:szCs w:val="32"/>
        </w:rPr>
        <w:t>教学</w:t>
      </w:r>
      <w:r w:rsidR="00C2547C" w:rsidRPr="006F6427">
        <w:rPr>
          <w:rFonts w:ascii="仿宋_GB2312" w:eastAsia="仿宋_GB2312" w:hint="eastAsia"/>
          <w:color w:val="333333"/>
          <w:sz w:val="32"/>
          <w:szCs w:val="32"/>
        </w:rPr>
        <w:t>的</w:t>
      </w:r>
      <w:r w:rsidR="007E1E83" w:rsidRPr="006F6427">
        <w:rPr>
          <w:rFonts w:ascii="仿宋_GB2312" w:eastAsia="仿宋_GB2312" w:hint="eastAsia"/>
          <w:color w:val="333333"/>
          <w:sz w:val="32"/>
          <w:szCs w:val="32"/>
        </w:rPr>
        <w:t>高校领导、</w:t>
      </w:r>
      <w:r w:rsidR="00C2547C" w:rsidRPr="006F6427">
        <w:rPr>
          <w:rFonts w:ascii="仿宋_GB2312" w:eastAsia="仿宋_GB2312" w:hint="eastAsia"/>
          <w:color w:val="333333"/>
          <w:sz w:val="32"/>
          <w:szCs w:val="32"/>
        </w:rPr>
        <w:t>教师</w:t>
      </w:r>
      <w:r w:rsidR="00D663DB" w:rsidRPr="006F6427">
        <w:rPr>
          <w:rFonts w:ascii="仿宋_GB2312" w:eastAsia="仿宋_GB2312" w:hAnsi="宋体" w:cs="宋体" w:hint="eastAsia"/>
          <w:color w:val="333333"/>
          <w:sz w:val="32"/>
          <w:szCs w:val="32"/>
        </w:rPr>
        <w:t>和</w:t>
      </w:r>
      <w:r w:rsidR="00C2547C" w:rsidRPr="006F6427">
        <w:rPr>
          <w:rFonts w:ascii="仿宋_GB2312" w:eastAsia="仿宋_GB2312" w:hAnsi="仿宋" w:hint="eastAsia"/>
          <w:sz w:val="32"/>
          <w:szCs w:val="32"/>
        </w:rPr>
        <w:t>研究者</w:t>
      </w:r>
      <w:r w:rsidRPr="006F6427">
        <w:rPr>
          <w:rFonts w:ascii="仿宋_GB2312" w:eastAsia="仿宋_GB2312" w:hAnsi="仿宋" w:hint="eastAsia"/>
          <w:sz w:val="32"/>
          <w:szCs w:val="32"/>
        </w:rPr>
        <w:t>自愿组成的专业学术团体，是非营利性社会组织</w:t>
      </w:r>
      <w:r w:rsidR="009731CA">
        <w:rPr>
          <w:rFonts w:ascii="仿宋_GB2312" w:eastAsia="仿宋_GB2312" w:hAnsi="仿宋" w:hint="eastAsia"/>
          <w:sz w:val="32"/>
          <w:szCs w:val="32"/>
        </w:rPr>
        <w:t>，目前</w:t>
      </w:r>
      <w:r w:rsidRPr="006F6427">
        <w:rPr>
          <w:rFonts w:ascii="仿宋_GB2312" w:eastAsia="仿宋_GB2312" w:hAnsi="仿宋" w:hint="eastAsia"/>
          <w:sz w:val="32"/>
          <w:szCs w:val="32"/>
        </w:rPr>
        <w:t>有理事单位6</w:t>
      </w:r>
      <w:r w:rsidR="004D3D50" w:rsidRPr="006F6427">
        <w:rPr>
          <w:rFonts w:ascii="仿宋_GB2312" w:eastAsia="仿宋_GB2312" w:hAnsi="仿宋" w:hint="eastAsia"/>
          <w:sz w:val="32"/>
          <w:szCs w:val="32"/>
        </w:rPr>
        <w:t>2</w:t>
      </w:r>
      <w:r w:rsidRPr="006F6427">
        <w:rPr>
          <w:rFonts w:ascii="仿宋_GB2312" w:eastAsia="仿宋_GB2312" w:hAnsi="仿宋" w:hint="eastAsia"/>
          <w:sz w:val="32"/>
          <w:szCs w:val="32"/>
        </w:rPr>
        <w:t>家。</w:t>
      </w:r>
    </w:p>
    <w:p w14:paraId="4B0981A8" w14:textId="7445B43E" w:rsidR="009777E1" w:rsidRPr="006F6427" w:rsidRDefault="004D3D50" w:rsidP="009731C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高等教育学专业委员会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第</w:t>
      </w:r>
      <w:r w:rsidRPr="006F6427">
        <w:rPr>
          <w:rFonts w:ascii="仿宋_GB2312" w:eastAsia="仿宋_GB2312" w:hAnsi="仿宋" w:hint="eastAsia"/>
          <w:sz w:val="32"/>
          <w:szCs w:val="32"/>
        </w:rPr>
        <w:t>三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届理事会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已经届满</w:t>
      </w:r>
      <w:r w:rsidR="00DC6B94" w:rsidRPr="006F6427">
        <w:rPr>
          <w:rFonts w:ascii="仿宋_GB2312" w:eastAsia="仿宋_GB2312" w:hAnsi="仿宋" w:hint="eastAsia"/>
          <w:sz w:val="32"/>
          <w:szCs w:val="32"/>
        </w:rPr>
        <w:t>，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根据《广东省高等教育学会章程》《广东省高等教育学会分支机构管理办法》，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拟于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近期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换届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，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请各高校和有关单位推荐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专委会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第</w:t>
      </w:r>
      <w:r w:rsidRPr="006F6427">
        <w:rPr>
          <w:rFonts w:ascii="仿宋_GB2312" w:eastAsia="仿宋_GB2312" w:hAnsi="仿宋" w:hint="eastAsia"/>
          <w:sz w:val="32"/>
          <w:szCs w:val="32"/>
        </w:rPr>
        <w:t>四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届理事会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理事候选人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。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现将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有关事项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通知</w:t>
      </w:r>
      <w:r w:rsidR="009A0E1A" w:rsidRPr="006F6427">
        <w:rPr>
          <w:rFonts w:ascii="仿宋_GB2312" w:eastAsia="仿宋_GB2312" w:hAnsi="仿宋" w:hint="eastAsia"/>
          <w:sz w:val="32"/>
          <w:szCs w:val="32"/>
        </w:rPr>
        <w:t>如下。</w:t>
      </w:r>
    </w:p>
    <w:p w14:paraId="46BFD975" w14:textId="77777777" w:rsidR="009777E1" w:rsidRPr="006F6427" w:rsidRDefault="009777E1" w:rsidP="009731CA">
      <w:pPr>
        <w:pStyle w:val="aa"/>
        <w:numPr>
          <w:ilvl w:val="0"/>
          <w:numId w:val="2"/>
        </w:numPr>
        <w:spacing w:line="580" w:lineRule="exact"/>
        <w:ind w:left="630" w:firstLineChars="0" w:firstLine="0"/>
        <w:rPr>
          <w:rFonts w:ascii="黑体" w:eastAsia="黑体" w:hAnsi="黑体"/>
          <w:sz w:val="32"/>
          <w:szCs w:val="32"/>
        </w:rPr>
      </w:pPr>
      <w:r w:rsidRPr="006F6427">
        <w:rPr>
          <w:rFonts w:ascii="黑体" w:eastAsia="黑体" w:hAnsi="黑体" w:hint="eastAsia"/>
          <w:sz w:val="32"/>
          <w:szCs w:val="32"/>
        </w:rPr>
        <w:t>候选人基本条件</w:t>
      </w:r>
    </w:p>
    <w:p w14:paraId="490625A9" w14:textId="0B31D556" w:rsidR="009777E1" w:rsidRPr="006F6427" w:rsidRDefault="009777E1" w:rsidP="009731CA">
      <w:pPr>
        <w:pStyle w:val="aa"/>
        <w:spacing w:line="580" w:lineRule="exact"/>
        <w:ind w:left="630" w:firstLineChars="0" w:firstLine="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（一）坚持党的领导，坚守正确的政治方向和学术导向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0BDF9B2A" w14:textId="7253E356" w:rsidR="009777E1" w:rsidRPr="006F6427" w:rsidRDefault="009777E1" w:rsidP="009731CA">
      <w:pPr>
        <w:pStyle w:val="aa"/>
        <w:spacing w:line="580" w:lineRule="exact"/>
        <w:ind w:firstLineChars="196" w:firstLine="627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（二）</w:t>
      </w:r>
      <w:r w:rsidR="00C17D19" w:rsidRPr="006F6427">
        <w:rPr>
          <w:rFonts w:ascii="仿宋_GB2312" w:eastAsia="仿宋_GB2312" w:hAnsi="仿宋" w:hint="eastAsia"/>
          <w:sz w:val="32"/>
          <w:szCs w:val="32"/>
        </w:rPr>
        <w:t>省内各高校校领导及发展规划处、教务处、科研处、教师发展中心、高等教育（高等职业教育）研究所（中心、室）等部门负责人，各高校专职教师</w:t>
      </w:r>
      <w:r w:rsidRPr="006F6427">
        <w:rPr>
          <w:rFonts w:ascii="仿宋_GB2312" w:eastAsia="仿宋_GB2312" w:hAnsi="仿宋" w:hint="eastAsia"/>
          <w:sz w:val="32"/>
          <w:szCs w:val="32"/>
        </w:rPr>
        <w:t>，承认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专委</w:t>
      </w:r>
      <w:r w:rsidRPr="006F6427">
        <w:rPr>
          <w:rFonts w:ascii="仿宋_GB2312" w:eastAsia="仿宋_GB2312" w:hAnsi="仿宋" w:hint="eastAsia"/>
          <w:sz w:val="32"/>
          <w:szCs w:val="32"/>
        </w:rPr>
        <w:t>会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管理办法和</w:t>
      </w:r>
      <w:r w:rsidRPr="006F6427">
        <w:rPr>
          <w:rFonts w:ascii="仿宋_GB2312" w:eastAsia="仿宋_GB2312" w:hAnsi="仿宋" w:hint="eastAsia"/>
          <w:sz w:val="32"/>
          <w:szCs w:val="32"/>
        </w:rPr>
        <w:t>工作规程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1C505AC6" w14:textId="35E6F8EE" w:rsidR="009777E1" w:rsidRPr="006F6427" w:rsidRDefault="009777E1" w:rsidP="009731CA">
      <w:pPr>
        <w:pStyle w:val="aa"/>
        <w:spacing w:line="580" w:lineRule="exact"/>
        <w:ind w:left="630" w:firstLineChars="0" w:firstLine="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（三）严格遵纪守法，廉洁自律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，社会信誉好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79655A75" w14:textId="0D1E9DBB" w:rsidR="009777E1" w:rsidRPr="006F6427" w:rsidRDefault="009777E1" w:rsidP="009731C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lastRenderedPageBreak/>
        <w:t>（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四</w:t>
      </w:r>
      <w:r w:rsidRPr="006F6427">
        <w:rPr>
          <w:rFonts w:ascii="仿宋_GB2312" w:eastAsia="仿宋_GB2312" w:hAnsi="仿宋" w:hint="eastAsia"/>
          <w:sz w:val="32"/>
          <w:szCs w:val="32"/>
        </w:rPr>
        <w:t>）身体健康，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有较强的组织协调能力，在职，</w:t>
      </w:r>
      <w:r w:rsidRPr="006F6427">
        <w:rPr>
          <w:rFonts w:ascii="仿宋_GB2312" w:eastAsia="仿宋_GB2312" w:hAnsi="仿宋" w:hint="eastAsia"/>
          <w:sz w:val="32"/>
          <w:szCs w:val="32"/>
        </w:rPr>
        <w:t>年龄一般不超过65岁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404C238E" w14:textId="3265377A" w:rsidR="009777E1" w:rsidRPr="006F6427" w:rsidRDefault="009777E1" w:rsidP="009731CA">
      <w:pPr>
        <w:pStyle w:val="aa"/>
        <w:spacing w:line="580" w:lineRule="exact"/>
        <w:ind w:left="630" w:firstLineChars="0" w:firstLine="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五</w:t>
      </w:r>
      <w:r w:rsidRPr="006F6427">
        <w:rPr>
          <w:rFonts w:ascii="仿宋_GB2312" w:eastAsia="仿宋_GB2312" w:hAnsi="仿宋" w:hint="eastAsia"/>
          <w:sz w:val="32"/>
          <w:szCs w:val="32"/>
        </w:rPr>
        <w:t>）无法律法规规定不得担任的情形。</w:t>
      </w:r>
    </w:p>
    <w:p w14:paraId="43FCCB8A" w14:textId="2A31B09C" w:rsidR="009777E1" w:rsidRPr="006F6427" w:rsidRDefault="009731CA" w:rsidP="009731CA">
      <w:pPr>
        <w:pStyle w:val="aa"/>
        <w:numPr>
          <w:ilvl w:val="0"/>
          <w:numId w:val="2"/>
        </w:numPr>
        <w:spacing w:line="580" w:lineRule="exact"/>
        <w:ind w:left="63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候选人名额分配和推荐表报送</w:t>
      </w:r>
      <w:r w:rsidR="00B67460" w:rsidRPr="006F6427">
        <w:rPr>
          <w:rFonts w:ascii="黑体" w:eastAsia="黑体" w:hAnsi="黑体" w:hint="eastAsia"/>
          <w:sz w:val="32"/>
          <w:szCs w:val="32"/>
        </w:rPr>
        <w:t>要求</w:t>
      </w:r>
    </w:p>
    <w:p w14:paraId="74A144E9" w14:textId="2A8446EA" w:rsidR="00546044" w:rsidRPr="006F6427" w:rsidRDefault="00546044" w:rsidP="009731CA">
      <w:pPr>
        <w:pStyle w:val="aa"/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（一）</w:t>
      </w:r>
      <w:r w:rsidR="009C52E4" w:rsidRPr="006F6427">
        <w:rPr>
          <w:rFonts w:ascii="仿宋_GB2312" w:eastAsia="仿宋_GB2312" w:hAnsi="仿宋" w:cs="微软雅黑" w:hint="eastAsia"/>
          <w:spacing w:val="8"/>
          <w:sz w:val="32"/>
          <w:szCs w:val="32"/>
          <w:shd w:val="clear" w:color="auto" w:fill="FFFFFF"/>
        </w:rPr>
        <w:t>拥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有高等教育学</w:t>
      </w:r>
      <w:r w:rsidR="009C52E4" w:rsidRPr="006F6427">
        <w:rPr>
          <w:rFonts w:ascii="仿宋_GB2312" w:eastAsia="仿宋_GB2312" w:hAnsi="仿宋" w:cs="微软雅黑" w:hint="eastAsia"/>
          <w:spacing w:val="8"/>
          <w:sz w:val="32"/>
          <w:szCs w:val="32"/>
          <w:shd w:val="clear" w:color="auto" w:fill="FFFFFF"/>
        </w:rPr>
        <w:t>博士授权点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的</w:t>
      </w:r>
      <w:r w:rsidR="009731CA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高校可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推荐理事候选人</w:t>
      </w:r>
      <w:r w:rsidR="009C52E4" w:rsidRPr="006F6427">
        <w:rPr>
          <w:rFonts w:ascii="仿宋_GB2312" w:eastAsia="仿宋_GB2312" w:hAnsi="仿宋" w:hint="eastAsia"/>
          <w:spacing w:val="8"/>
          <w:sz w:val="32"/>
          <w:szCs w:val="32"/>
          <w:shd w:val="clear" w:color="auto" w:fill="FFFFFF"/>
        </w:rPr>
        <w:t>4名；</w:t>
      </w:r>
      <w:r w:rsidR="009C52E4" w:rsidRPr="006F6427">
        <w:rPr>
          <w:rFonts w:ascii="仿宋_GB2312" w:eastAsia="仿宋_GB2312" w:hAnsi="仿宋" w:cs="微软雅黑" w:hint="eastAsia"/>
          <w:spacing w:val="8"/>
          <w:sz w:val="32"/>
          <w:szCs w:val="32"/>
          <w:shd w:val="clear" w:color="auto" w:fill="FFFFFF"/>
        </w:rPr>
        <w:t>拥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有高等教育学</w:t>
      </w:r>
      <w:r w:rsidR="009C52E4" w:rsidRPr="006F6427">
        <w:rPr>
          <w:rFonts w:ascii="仿宋_GB2312" w:eastAsia="仿宋_GB2312" w:hAnsi="仿宋" w:cs="微软雅黑" w:hint="eastAsia"/>
          <w:spacing w:val="8"/>
          <w:sz w:val="32"/>
          <w:szCs w:val="32"/>
          <w:shd w:val="clear" w:color="auto" w:fill="FFFFFF"/>
        </w:rPr>
        <w:t>硕士授权点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的</w:t>
      </w:r>
      <w:r w:rsidR="009731CA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高校可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推荐理事候选人</w:t>
      </w:r>
      <w:r w:rsidR="009C52E4" w:rsidRPr="006F6427">
        <w:rPr>
          <w:rFonts w:ascii="仿宋_GB2312" w:eastAsia="仿宋_GB2312" w:hAnsi="仿宋" w:hint="eastAsia"/>
          <w:spacing w:val="8"/>
          <w:sz w:val="32"/>
          <w:szCs w:val="32"/>
          <w:shd w:val="clear" w:color="auto" w:fill="FFFFFF"/>
        </w:rPr>
        <w:t>3名；其</w:t>
      </w:r>
      <w:r w:rsidR="009C52E4" w:rsidRPr="006F6427">
        <w:rPr>
          <w:rFonts w:ascii="仿宋_GB2312" w:eastAsia="仿宋_GB2312" w:hAnsi="仿宋" w:cs="微软雅黑" w:hint="eastAsia"/>
          <w:spacing w:val="8"/>
          <w:sz w:val="32"/>
          <w:szCs w:val="32"/>
          <w:shd w:val="clear" w:color="auto" w:fill="FFFFFF"/>
        </w:rPr>
        <w:t>他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高校</w:t>
      </w:r>
      <w:r w:rsidR="009731CA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可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分</w:t>
      </w:r>
      <w:r w:rsidR="009C52E4" w:rsidRPr="006F6427">
        <w:rPr>
          <w:rFonts w:ascii="仿宋_GB2312" w:eastAsia="仿宋_GB2312" w:hAnsi="仿宋" w:cs="微软雅黑" w:hint="eastAsia"/>
          <w:spacing w:val="8"/>
          <w:sz w:val="32"/>
          <w:szCs w:val="32"/>
          <w:shd w:val="clear" w:color="auto" w:fill="FFFFFF"/>
        </w:rPr>
        <w:t>别</w:t>
      </w:r>
      <w:r w:rsidR="009C52E4" w:rsidRPr="006F6427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推荐理事候选人</w:t>
      </w:r>
      <w:r w:rsidR="009731CA">
        <w:rPr>
          <w:rFonts w:ascii="仿宋_GB2312" w:eastAsia="仿宋_GB2312" w:hAnsi="仿宋" w:cs="___WRD_EMBED_SUB_48" w:hint="eastAsia"/>
          <w:spacing w:val="8"/>
          <w:sz w:val="32"/>
          <w:szCs w:val="32"/>
          <w:shd w:val="clear" w:color="auto" w:fill="FFFFFF"/>
        </w:rPr>
        <w:t>1—</w:t>
      </w:r>
      <w:r w:rsidR="009C52E4" w:rsidRPr="006F6427">
        <w:rPr>
          <w:rFonts w:ascii="仿宋_GB2312" w:eastAsia="仿宋_GB2312" w:hAnsi="仿宋" w:hint="eastAsia"/>
          <w:spacing w:val="8"/>
          <w:sz w:val="32"/>
          <w:szCs w:val="32"/>
          <w:shd w:val="clear" w:color="auto" w:fill="FFFFFF"/>
        </w:rPr>
        <w:t>2名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54193583" w14:textId="2865511F" w:rsidR="009777E1" w:rsidRPr="006F6427" w:rsidRDefault="009777E1" w:rsidP="009731CA">
      <w:pPr>
        <w:pStyle w:val="aa"/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</w:t>
      </w:r>
      <w:r w:rsidR="00546044" w:rsidRPr="006F6427">
        <w:rPr>
          <w:rFonts w:ascii="仿宋_GB2312" w:eastAsia="仿宋_GB2312" w:hAnsi="仿宋" w:hint="eastAsia"/>
          <w:sz w:val="32"/>
          <w:szCs w:val="32"/>
        </w:rPr>
        <w:t>二</w:t>
      </w:r>
      <w:r w:rsidRPr="006F6427">
        <w:rPr>
          <w:rFonts w:ascii="仿宋_GB2312" w:eastAsia="仿宋_GB2312" w:hAnsi="仿宋" w:hint="eastAsia"/>
          <w:sz w:val="32"/>
          <w:szCs w:val="32"/>
        </w:rPr>
        <w:t>）</w:t>
      </w:r>
      <w:r w:rsidR="009731CA">
        <w:rPr>
          <w:rFonts w:ascii="仿宋_GB2312" w:eastAsia="仿宋_GB2312" w:hAnsi="仿宋" w:hint="eastAsia"/>
          <w:sz w:val="32"/>
          <w:szCs w:val="32"/>
        </w:rPr>
        <w:t>专委会</w:t>
      </w:r>
      <w:r w:rsidRPr="006F6427">
        <w:rPr>
          <w:rFonts w:ascii="仿宋_GB2312" w:eastAsia="仿宋_GB2312" w:hAnsi="仿宋" w:hint="eastAsia"/>
          <w:sz w:val="32"/>
          <w:szCs w:val="32"/>
        </w:rPr>
        <w:t>理事长、副理事长、秘书长、副秘书长、常务理事</w:t>
      </w:r>
      <w:r w:rsidR="00D663DB" w:rsidRPr="006F6427">
        <w:rPr>
          <w:rFonts w:ascii="仿宋_GB2312" w:eastAsia="仿宋_GB2312" w:hAnsi="仿宋" w:hint="eastAsia"/>
          <w:sz w:val="32"/>
          <w:szCs w:val="32"/>
        </w:rPr>
        <w:t>和</w:t>
      </w:r>
      <w:r w:rsidRPr="006F6427">
        <w:rPr>
          <w:rFonts w:ascii="仿宋_GB2312" w:eastAsia="仿宋_GB2312" w:hAnsi="仿宋" w:hint="eastAsia"/>
          <w:sz w:val="32"/>
          <w:szCs w:val="32"/>
        </w:rPr>
        <w:t>理事正式候选人将从各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高校</w:t>
      </w:r>
      <w:r w:rsidR="009731CA">
        <w:rPr>
          <w:rFonts w:ascii="仿宋_GB2312" w:eastAsia="仿宋_GB2312" w:hAnsi="仿宋" w:hint="eastAsia"/>
          <w:sz w:val="32"/>
          <w:szCs w:val="32"/>
        </w:rPr>
        <w:t>、各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有关</w:t>
      </w:r>
      <w:r w:rsidRPr="006F6427">
        <w:rPr>
          <w:rFonts w:ascii="仿宋_GB2312" w:eastAsia="仿宋_GB2312" w:hAnsi="仿宋" w:hint="eastAsia"/>
          <w:sz w:val="32"/>
          <w:szCs w:val="32"/>
        </w:rPr>
        <w:t>单位推荐的理事候选人中产生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6626CE43" w14:textId="03647A20" w:rsidR="009777E1" w:rsidRPr="006F6427" w:rsidRDefault="009777E1" w:rsidP="009731CA">
      <w:pPr>
        <w:pStyle w:val="aa"/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（</w:t>
      </w:r>
      <w:r w:rsidR="00546044" w:rsidRPr="006F6427">
        <w:rPr>
          <w:rFonts w:ascii="仿宋_GB2312" w:eastAsia="仿宋_GB2312" w:hAnsi="仿宋" w:hint="eastAsia"/>
          <w:sz w:val="32"/>
          <w:szCs w:val="32"/>
        </w:rPr>
        <w:t>三</w:t>
      </w:r>
      <w:r w:rsidRPr="006F6427">
        <w:rPr>
          <w:rFonts w:ascii="仿宋_GB2312" w:eastAsia="仿宋_GB2312" w:hAnsi="仿宋" w:hint="eastAsia"/>
          <w:sz w:val="32"/>
          <w:szCs w:val="32"/>
        </w:rPr>
        <w:t>）请各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高校</w:t>
      </w:r>
      <w:r w:rsidR="009731CA">
        <w:rPr>
          <w:rFonts w:ascii="仿宋_GB2312" w:eastAsia="仿宋_GB2312" w:hAnsi="仿宋" w:hint="eastAsia"/>
          <w:sz w:val="32"/>
          <w:szCs w:val="32"/>
        </w:rPr>
        <w:t>、各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有关</w:t>
      </w:r>
      <w:r w:rsidRPr="006F6427">
        <w:rPr>
          <w:rFonts w:ascii="仿宋_GB2312" w:eastAsia="仿宋_GB2312" w:hAnsi="仿宋" w:hint="eastAsia"/>
          <w:sz w:val="32"/>
          <w:szCs w:val="32"/>
        </w:rPr>
        <w:t>单位将填写好的《</w:t>
      </w:r>
      <w:bookmarkStart w:id="0" w:name="_Hlk151019250"/>
      <w:r w:rsidRPr="006F6427">
        <w:rPr>
          <w:rFonts w:ascii="仿宋_GB2312" w:eastAsia="仿宋_GB2312" w:hAnsi="仿宋" w:hint="eastAsia"/>
          <w:sz w:val="32"/>
          <w:szCs w:val="32"/>
        </w:rPr>
        <w:t>广东省高等教育学会</w:t>
      </w:r>
      <w:r w:rsidR="00552558" w:rsidRPr="006F6427">
        <w:rPr>
          <w:rFonts w:ascii="仿宋_GB2312" w:eastAsia="仿宋_GB2312" w:hAnsi="仿宋" w:hint="eastAsia"/>
          <w:sz w:val="32"/>
          <w:szCs w:val="32"/>
        </w:rPr>
        <w:t>高等教育学专业委员会</w:t>
      </w:r>
      <w:r w:rsidRPr="006F6427">
        <w:rPr>
          <w:rFonts w:ascii="仿宋_GB2312" w:eastAsia="仿宋_GB2312" w:hAnsi="仿宋" w:hint="eastAsia"/>
          <w:sz w:val="32"/>
          <w:szCs w:val="32"/>
        </w:rPr>
        <w:t>第</w:t>
      </w:r>
      <w:r w:rsidR="00552558" w:rsidRPr="006F6427">
        <w:rPr>
          <w:rFonts w:ascii="仿宋_GB2312" w:eastAsia="仿宋_GB2312" w:hAnsi="仿宋" w:hint="eastAsia"/>
          <w:sz w:val="32"/>
          <w:szCs w:val="32"/>
        </w:rPr>
        <w:t>四</w:t>
      </w:r>
      <w:r w:rsidRPr="006F6427">
        <w:rPr>
          <w:rFonts w:ascii="仿宋_GB2312" w:eastAsia="仿宋_GB2312" w:hAnsi="仿宋" w:hint="eastAsia"/>
          <w:sz w:val="32"/>
          <w:szCs w:val="32"/>
        </w:rPr>
        <w:t>届</w:t>
      </w:r>
      <w:r w:rsidR="009731CA">
        <w:rPr>
          <w:rFonts w:ascii="仿宋_GB2312" w:eastAsia="仿宋_GB2312" w:hAnsi="仿宋" w:hint="eastAsia"/>
          <w:sz w:val="32"/>
          <w:szCs w:val="32"/>
        </w:rPr>
        <w:t>理事会</w:t>
      </w:r>
      <w:r w:rsidRPr="006F6427">
        <w:rPr>
          <w:rFonts w:ascii="仿宋_GB2312" w:eastAsia="仿宋_GB2312" w:hAnsi="仿宋" w:hint="eastAsia"/>
          <w:sz w:val="32"/>
          <w:szCs w:val="32"/>
        </w:rPr>
        <w:t>理事候选人推荐表</w:t>
      </w:r>
      <w:bookmarkEnd w:id="0"/>
      <w:r w:rsidRPr="006F6427">
        <w:rPr>
          <w:rFonts w:ascii="仿宋_GB2312" w:eastAsia="仿宋_GB2312" w:hAnsi="仿宋" w:hint="eastAsia"/>
          <w:sz w:val="32"/>
          <w:szCs w:val="32"/>
        </w:rPr>
        <w:t>》（附件）盖章后扫描，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于</w:t>
      </w:r>
      <w:r w:rsidR="00C17D19" w:rsidRPr="006F6427">
        <w:rPr>
          <w:rFonts w:ascii="仿宋_GB2312" w:eastAsia="仿宋_GB2312" w:hAnsi="仿宋" w:hint="eastAsia"/>
          <w:sz w:val="32"/>
          <w:szCs w:val="32"/>
        </w:rPr>
        <w:t>4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月</w:t>
      </w:r>
      <w:r w:rsidR="00C17D19" w:rsidRPr="006F6427">
        <w:rPr>
          <w:rFonts w:ascii="仿宋_GB2312" w:eastAsia="仿宋_GB2312" w:hAnsi="仿宋" w:hint="eastAsia"/>
          <w:sz w:val="32"/>
          <w:szCs w:val="32"/>
        </w:rPr>
        <w:t>30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日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（星期</w:t>
      </w:r>
      <w:r w:rsidR="00F44E18" w:rsidRPr="006F6427">
        <w:rPr>
          <w:rFonts w:ascii="仿宋_GB2312" w:eastAsia="仿宋_GB2312" w:hAnsi="仿宋" w:hint="eastAsia"/>
          <w:sz w:val="32"/>
          <w:szCs w:val="32"/>
        </w:rPr>
        <w:t>二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）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前将扫描件和可编辑的word文档发送至</w:t>
      </w:r>
      <w:r w:rsidR="009731CA">
        <w:rPr>
          <w:rFonts w:ascii="仿宋_GB2312" w:eastAsia="仿宋_GB2312" w:hAnsi="仿宋" w:hint="eastAsia"/>
          <w:sz w:val="32"/>
          <w:szCs w:val="32"/>
        </w:rPr>
        <w:t>邮箱</w:t>
      </w:r>
      <w:r w:rsidR="00C25E65" w:rsidRPr="006F6427">
        <w:rPr>
          <w:rFonts w:ascii="仿宋_GB2312" w:eastAsia="仿宋_GB2312" w:hAnsi="仿宋" w:hint="eastAsia"/>
          <w:sz w:val="32"/>
          <w:szCs w:val="32"/>
        </w:rPr>
        <w:t>gdgjzwhhj@163.com</w:t>
      </w:r>
      <w:r w:rsidR="000D0FD8" w:rsidRP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64E42738" w14:textId="77777777" w:rsidR="009777E1" w:rsidRPr="009731CA" w:rsidRDefault="009777E1" w:rsidP="009731CA">
      <w:pPr>
        <w:pStyle w:val="aa"/>
        <w:numPr>
          <w:ilvl w:val="0"/>
          <w:numId w:val="2"/>
        </w:numPr>
        <w:spacing w:line="580" w:lineRule="exact"/>
        <w:ind w:left="630" w:firstLineChars="0" w:firstLine="0"/>
        <w:rPr>
          <w:rFonts w:ascii="黑体" w:eastAsia="黑体" w:hAnsi="黑体"/>
          <w:sz w:val="32"/>
          <w:szCs w:val="32"/>
        </w:rPr>
      </w:pPr>
      <w:r w:rsidRPr="009731CA">
        <w:rPr>
          <w:rFonts w:ascii="黑体" w:eastAsia="黑体" w:hAnsi="黑体" w:hint="eastAsia"/>
          <w:sz w:val="32"/>
          <w:szCs w:val="32"/>
        </w:rPr>
        <w:t>联系方式</w:t>
      </w:r>
    </w:p>
    <w:p w14:paraId="1E7DC3B6" w14:textId="06EFD854" w:rsidR="00F44E18" w:rsidRPr="006F6427" w:rsidRDefault="009731CA" w:rsidP="009731CA">
      <w:pPr>
        <w:pStyle w:val="aa"/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="00B67460" w:rsidRPr="006F6427">
        <w:rPr>
          <w:rFonts w:ascii="仿宋_GB2312" w:eastAsia="仿宋_GB2312" w:hAnsi="仿宋" w:hint="eastAsia"/>
          <w:sz w:val="32"/>
          <w:szCs w:val="32"/>
        </w:rPr>
        <w:t>专委会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秘书处</w:t>
      </w:r>
      <w:r w:rsidR="00F44E18" w:rsidRPr="006F6427">
        <w:rPr>
          <w:rFonts w:ascii="仿宋_GB2312" w:eastAsia="仿宋_GB2312" w:hAnsi="仿宋" w:cs="微软雅黑" w:hint="eastAsia"/>
          <w:sz w:val="32"/>
          <w:szCs w:val="32"/>
        </w:rPr>
        <w:t>地址：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广州市</w:t>
      </w:r>
      <w:r w:rsidR="00F44E18" w:rsidRPr="006F6427">
        <w:rPr>
          <w:rFonts w:ascii="仿宋_GB2312" w:eastAsia="仿宋_GB2312" w:hAnsi="仿宋" w:cs="微软雅黑" w:hint="eastAsia"/>
          <w:sz w:val="32"/>
          <w:szCs w:val="32"/>
        </w:rPr>
        <w:t>广州大学城外环西路230号广州大学文俊东楼50</w:t>
      </w:r>
      <w:r w:rsidR="006F6427">
        <w:rPr>
          <w:rFonts w:ascii="仿宋_GB2312" w:eastAsia="仿宋_GB2312" w:hAnsi="仿宋" w:cs="微软雅黑"/>
          <w:sz w:val="32"/>
          <w:szCs w:val="32"/>
        </w:rPr>
        <w:t>3</w:t>
      </w:r>
      <w:r w:rsidR="006F6427">
        <w:rPr>
          <w:rFonts w:ascii="仿宋_GB2312" w:eastAsia="仿宋_GB2312" w:hAnsi="仿宋" w:cs="微软雅黑" w:hint="eastAsia"/>
          <w:sz w:val="32"/>
          <w:szCs w:val="32"/>
        </w:rPr>
        <w:t>；</w:t>
      </w:r>
      <w:r w:rsidR="00F44E18" w:rsidRPr="006F6427">
        <w:rPr>
          <w:rFonts w:ascii="仿宋_GB2312" w:eastAsia="仿宋_GB2312" w:hAnsi="仿宋" w:hint="eastAsia"/>
          <w:sz w:val="32"/>
          <w:szCs w:val="32"/>
        </w:rPr>
        <w:t xml:space="preserve">邮编：510006 </w:t>
      </w:r>
      <w:r w:rsidR="006F6427">
        <w:rPr>
          <w:rFonts w:ascii="仿宋_GB2312" w:eastAsia="仿宋_GB2312" w:hAnsi="仿宋" w:hint="eastAsia"/>
          <w:sz w:val="32"/>
          <w:szCs w:val="32"/>
        </w:rPr>
        <w:t>；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邮箱：</w:t>
      </w:r>
      <w:r w:rsidR="006F6427" w:rsidRPr="006F6427">
        <w:rPr>
          <w:rFonts w:ascii="仿宋_GB2312" w:eastAsia="仿宋_GB2312" w:hAnsi="仿宋" w:hint="eastAsia"/>
          <w:sz w:val="32"/>
          <w:szCs w:val="32"/>
        </w:rPr>
        <w:t>gdgjzwhhj@163.com</w:t>
      </w:r>
      <w:r w:rsidR="006F6427">
        <w:rPr>
          <w:rFonts w:ascii="仿宋_GB2312" w:eastAsia="仿宋_GB2312" w:hAnsi="仿宋" w:hint="eastAsia"/>
          <w:sz w:val="32"/>
          <w:szCs w:val="32"/>
        </w:rPr>
        <w:t>。</w:t>
      </w:r>
    </w:p>
    <w:p w14:paraId="389B4249" w14:textId="024D65A6" w:rsidR="00F44E18" w:rsidRPr="006F6427" w:rsidRDefault="009731CA" w:rsidP="009731CA">
      <w:pPr>
        <w:pStyle w:val="aa"/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</w:t>
      </w:r>
      <w:r w:rsidR="00F44E18" w:rsidRPr="006F6427">
        <w:rPr>
          <w:rFonts w:ascii="仿宋_GB2312" w:eastAsia="仿宋_GB2312" w:hAnsi="仿宋" w:hint="eastAsia"/>
          <w:sz w:val="32"/>
          <w:szCs w:val="32"/>
        </w:rPr>
        <w:t>联系人：</w:t>
      </w:r>
      <w:r w:rsidR="00F44E18" w:rsidRPr="006F6427">
        <w:rPr>
          <w:rFonts w:ascii="仿宋_GB2312" w:eastAsia="仿宋_GB2312" w:hAnsi="仿宋" w:cs="微软雅黑" w:hint="eastAsia"/>
          <w:sz w:val="32"/>
          <w:szCs w:val="32"/>
        </w:rPr>
        <w:t>汤</w:t>
      </w:r>
      <w:r w:rsidR="00F44E18" w:rsidRPr="006F6427">
        <w:rPr>
          <w:rFonts w:ascii="仿宋_GB2312" w:eastAsia="仿宋_GB2312" w:hAnsi="仿宋" w:hint="eastAsia"/>
          <w:sz w:val="32"/>
          <w:szCs w:val="32"/>
        </w:rPr>
        <w:t>晓蒙 手机</w:t>
      </w:r>
      <w:r w:rsidR="009777E1" w:rsidRPr="006F6427">
        <w:rPr>
          <w:rFonts w:ascii="仿宋_GB2312" w:eastAsia="仿宋_GB2312" w:hAnsi="仿宋" w:hint="eastAsia"/>
          <w:sz w:val="32"/>
          <w:szCs w:val="32"/>
        </w:rPr>
        <w:t>：</w:t>
      </w:r>
      <w:r w:rsidR="00F44E18" w:rsidRPr="006F6427">
        <w:rPr>
          <w:rFonts w:ascii="仿宋_GB2312" w:eastAsia="仿宋_GB2312" w:hAnsi="仿宋" w:hint="eastAsia"/>
          <w:sz w:val="32"/>
          <w:szCs w:val="32"/>
        </w:rPr>
        <w:t>13</w:t>
      </w:r>
      <w:r w:rsidR="00F44E18" w:rsidRPr="006F6427">
        <w:rPr>
          <w:rFonts w:ascii="仿宋_GB2312" w:eastAsia="仿宋_GB2312" w:hAnsi="仿宋" w:cs="Calibri" w:hint="eastAsia"/>
          <w:sz w:val="32"/>
          <w:szCs w:val="32"/>
        </w:rPr>
        <w:t>929508796</w:t>
      </w:r>
      <w:r>
        <w:rPr>
          <w:rFonts w:ascii="仿宋_GB2312" w:eastAsia="仿宋_GB2312" w:hAnsi="仿宋" w:cs="Calibri" w:hint="eastAsia"/>
          <w:sz w:val="32"/>
          <w:szCs w:val="32"/>
        </w:rPr>
        <w:t>；</w:t>
      </w:r>
    </w:p>
    <w:p w14:paraId="1FC16A16" w14:textId="6E4149CC" w:rsidR="009777E1" w:rsidRPr="006F6427" w:rsidRDefault="00F44E18" w:rsidP="009731CA">
      <w:pPr>
        <w:spacing w:line="580" w:lineRule="exact"/>
        <w:ind w:firstLineChars="931" w:firstLine="2979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t>李 晶 手机：15920479188</w:t>
      </w:r>
      <w:r w:rsidR="009731CA">
        <w:rPr>
          <w:rFonts w:ascii="仿宋_GB2312" w:eastAsia="仿宋_GB2312" w:hAnsi="仿宋" w:hint="eastAsia"/>
          <w:sz w:val="32"/>
          <w:szCs w:val="32"/>
        </w:rPr>
        <w:t>。</w:t>
      </w:r>
    </w:p>
    <w:p w14:paraId="4384E5E1" w14:textId="77777777" w:rsidR="001A45A6" w:rsidRPr="006F6427" w:rsidRDefault="001A45A6" w:rsidP="009731CA">
      <w:pPr>
        <w:pStyle w:val="a7"/>
        <w:spacing w:beforeAutospacing="0" w:afterAutospacing="0"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14:paraId="20034EC6" w14:textId="0F6688A3" w:rsidR="001E28DF" w:rsidRPr="006F6427" w:rsidRDefault="001E28DF" w:rsidP="009731C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6F6427">
        <w:rPr>
          <w:rFonts w:ascii="仿宋_GB2312" w:eastAsia="仿宋_GB2312" w:hAnsi="仿宋" w:hint="eastAsia"/>
          <w:sz w:val="32"/>
          <w:szCs w:val="32"/>
        </w:rPr>
        <w:lastRenderedPageBreak/>
        <w:t>附件：广东省高等教育学会</w:t>
      </w:r>
      <w:r w:rsidR="000A0A27" w:rsidRPr="006F6427">
        <w:rPr>
          <w:rFonts w:ascii="仿宋_GB2312" w:eastAsia="仿宋_GB2312" w:hAnsi="仿宋" w:hint="eastAsia"/>
          <w:sz w:val="32"/>
          <w:szCs w:val="32"/>
        </w:rPr>
        <w:t>高等教育学专业委员会</w:t>
      </w:r>
      <w:r w:rsidRPr="006F6427">
        <w:rPr>
          <w:rFonts w:ascii="仿宋_GB2312" w:eastAsia="仿宋_GB2312" w:hAnsi="仿宋" w:hint="eastAsia"/>
          <w:sz w:val="32"/>
          <w:szCs w:val="32"/>
        </w:rPr>
        <w:t>第</w:t>
      </w:r>
      <w:r w:rsidR="000A0A27" w:rsidRPr="006F6427">
        <w:rPr>
          <w:rFonts w:ascii="仿宋_GB2312" w:eastAsia="仿宋_GB2312" w:hAnsi="仿宋" w:hint="eastAsia"/>
          <w:sz w:val="32"/>
          <w:szCs w:val="32"/>
        </w:rPr>
        <w:t>四</w:t>
      </w:r>
      <w:r w:rsidRPr="006F6427">
        <w:rPr>
          <w:rFonts w:ascii="仿宋_GB2312" w:eastAsia="仿宋_GB2312" w:hAnsi="仿宋" w:hint="eastAsia"/>
          <w:sz w:val="32"/>
          <w:szCs w:val="32"/>
        </w:rPr>
        <w:t>届理事会理事候选人推荐表</w:t>
      </w:r>
    </w:p>
    <w:p w14:paraId="0D75F4FB" w14:textId="77777777" w:rsidR="001E28DF" w:rsidRPr="001A45A6" w:rsidRDefault="001E28DF" w:rsidP="009731CA">
      <w:pPr>
        <w:pStyle w:val="a7"/>
        <w:spacing w:beforeAutospacing="0" w:afterAutospacing="0" w:line="580" w:lineRule="exact"/>
        <w:rPr>
          <w:rFonts w:ascii="仿宋_GB2312" w:eastAsia="仿宋_GB2312" w:hAnsi="仿宋" w:cs="仿宋"/>
          <w:sz w:val="32"/>
          <w:szCs w:val="32"/>
        </w:rPr>
      </w:pPr>
    </w:p>
    <w:p w14:paraId="5CCC8927" w14:textId="5E963303" w:rsidR="00D87692" w:rsidRPr="006F6427" w:rsidRDefault="00BB3E0A" w:rsidP="009731CA">
      <w:pPr>
        <w:pStyle w:val="a7"/>
        <w:spacing w:beforeAutospacing="0" w:afterAutospacing="0"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427">
        <w:rPr>
          <w:rFonts w:ascii="仿宋_GB2312" w:eastAsia="仿宋_GB2312" w:hAnsi="仿宋" w:cs="仿宋" w:hint="eastAsia"/>
          <w:sz w:val="32"/>
          <w:szCs w:val="32"/>
        </w:rPr>
        <w:t xml:space="preserve">             </w:t>
      </w:r>
      <w:r w:rsidR="009A0E1A" w:rsidRPr="006F6427">
        <w:rPr>
          <w:rFonts w:ascii="仿宋_GB2312" w:eastAsia="仿宋_GB2312" w:hAnsi="仿宋" w:cs="仿宋" w:hint="eastAsia"/>
          <w:sz w:val="32"/>
          <w:szCs w:val="32"/>
        </w:rPr>
        <w:t xml:space="preserve">            </w:t>
      </w:r>
      <w:r w:rsidRPr="006F6427">
        <w:rPr>
          <w:rFonts w:ascii="仿宋_GB2312" w:eastAsia="仿宋_GB2312" w:hAnsi="仿宋" w:cs="仿宋" w:hint="eastAsia"/>
          <w:sz w:val="32"/>
          <w:szCs w:val="32"/>
        </w:rPr>
        <w:t xml:space="preserve">  广东省高等教育学会</w:t>
      </w:r>
    </w:p>
    <w:p w14:paraId="2F658F88" w14:textId="2C810396" w:rsidR="00D87692" w:rsidRPr="006F6427" w:rsidRDefault="00BB3E0A" w:rsidP="009731CA">
      <w:pPr>
        <w:pStyle w:val="a7"/>
        <w:spacing w:beforeAutospacing="0" w:afterAutospacing="0"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6F6427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202</w:t>
      </w:r>
      <w:r w:rsidR="00DC6B94" w:rsidRPr="006F6427">
        <w:rPr>
          <w:rFonts w:ascii="仿宋_GB2312" w:eastAsia="仿宋_GB2312" w:hAnsi="仿宋" w:cs="仿宋" w:hint="eastAsia"/>
          <w:sz w:val="32"/>
          <w:szCs w:val="32"/>
        </w:rPr>
        <w:t>4</w:t>
      </w:r>
      <w:r w:rsidRPr="006F6427">
        <w:rPr>
          <w:rFonts w:ascii="仿宋_GB2312" w:eastAsia="仿宋_GB2312" w:hAnsi="仿宋" w:cs="仿宋" w:hint="eastAsia"/>
          <w:sz w:val="32"/>
          <w:szCs w:val="32"/>
        </w:rPr>
        <w:t>年</w:t>
      </w:r>
      <w:r w:rsidR="00B67460" w:rsidRPr="006F6427">
        <w:rPr>
          <w:rFonts w:ascii="仿宋_GB2312" w:eastAsia="仿宋_GB2312" w:hAnsi="仿宋" w:cs="仿宋" w:hint="eastAsia"/>
          <w:sz w:val="32"/>
          <w:szCs w:val="32"/>
        </w:rPr>
        <w:t>3</w:t>
      </w:r>
      <w:r w:rsidRPr="006F6427">
        <w:rPr>
          <w:rFonts w:ascii="仿宋_GB2312" w:eastAsia="仿宋_GB2312" w:hAnsi="仿宋" w:cs="仿宋" w:hint="eastAsia"/>
          <w:sz w:val="32"/>
          <w:szCs w:val="32"/>
        </w:rPr>
        <w:t>月</w:t>
      </w:r>
      <w:r w:rsidR="00B427FD" w:rsidRPr="006F6427">
        <w:rPr>
          <w:rFonts w:ascii="仿宋_GB2312" w:eastAsia="仿宋_GB2312" w:hAnsi="仿宋" w:cs="仿宋" w:hint="eastAsia"/>
          <w:sz w:val="32"/>
          <w:szCs w:val="32"/>
        </w:rPr>
        <w:t>2</w:t>
      </w:r>
      <w:r w:rsidR="009731CA">
        <w:rPr>
          <w:rFonts w:ascii="仿宋_GB2312" w:eastAsia="仿宋_GB2312" w:hAnsi="仿宋" w:cs="仿宋"/>
          <w:sz w:val="32"/>
          <w:szCs w:val="32"/>
        </w:rPr>
        <w:t>5</w:t>
      </w:r>
      <w:r w:rsidRPr="006F6427"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5F8DA42F" w14:textId="77777777" w:rsidR="009731CA" w:rsidRDefault="009731CA" w:rsidP="009777E1">
      <w:pPr>
        <w:widowControl/>
        <w:spacing w:line="520" w:lineRule="exact"/>
        <w:jc w:val="left"/>
        <w:rPr>
          <w:rFonts w:ascii="仿宋_GB2312" w:eastAsia="仿宋_GB2312" w:hAnsi="仿宋" w:cs="仿宋"/>
          <w:sz w:val="32"/>
          <w:szCs w:val="32"/>
        </w:rPr>
      </w:pPr>
    </w:p>
    <w:p w14:paraId="5CAA96BA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21C3808B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491065A1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46B01739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4AC25B19" w14:textId="7670EDD4" w:rsidR="009731CA" w:rsidRPr="009731CA" w:rsidRDefault="009731CA" w:rsidP="009731CA">
      <w:pPr>
        <w:tabs>
          <w:tab w:val="left" w:pos="2685"/>
        </w:tabs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ab/>
      </w:r>
    </w:p>
    <w:p w14:paraId="7BA6D95E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252864E9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27D23BA2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769F0684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573496DE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096D4CCD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3686B54E" w14:textId="77777777" w:rsidR="009731CA" w:rsidRPr="009731CA" w:rsidRDefault="009731CA" w:rsidP="009731CA">
      <w:pPr>
        <w:rPr>
          <w:rFonts w:ascii="黑体" w:eastAsia="黑体" w:hAnsi="黑体"/>
          <w:sz w:val="28"/>
          <w:szCs w:val="28"/>
        </w:rPr>
      </w:pPr>
    </w:p>
    <w:p w14:paraId="01FE788A" w14:textId="4127FFA2" w:rsidR="009731CA" w:rsidRPr="009731CA" w:rsidRDefault="009731CA" w:rsidP="009731CA">
      <w:pPr>
        <w:rPr>
          <w:rFonts w:ascii="黑体" w:eastAsia="黑体" w:hAnsi="黑体"/>
          <w:sz w:val="28"/>
          <w:szCs w:val="28"/>
        </w:rPr>
        <w:sectPr w:rsidR="009731CA" w:rsidRPr="009731CA" w:rsidSect="009731CA">
          <w:footerReference w:type="even" r:id="rId8"/>
          <w:footerReference w:type="default" r:id="rId9"/>
          <w:headerReference w:type="first" r:id="rId10"/>
          <w:pgSz w:w="11906" w:h="16838"/>
          <w:pgMar w:top="2098" w:right="1474" w:bottom="1985" w:left="1588" w:header="1106" w:footer="992" w:gutter="0"/>
          <w:cols w:space="425"/>
          <w:titlePg/>
          <w:docGrid w:type="lines" w:linePitch="312"/>
        </w:sectPr>
      </w:pPr>
    </w:p>
    <w:p w14:paraId="34E4219B" w14:textId="4F65D94A" w:rsidR="009777E1" w:rsidRDefault="009777E1" w:rsidP="009777E1">
      <w:pPr>
        <w:widowControl/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</w:t>
      </w:r>
    </w:p>
    <w:p w14:paraId="2EE9F8DF" w14:textId="1831FDCB" w:rsidR="009777E1" w:rsidRDefault="009777E1" w:rsidP="009777E1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F314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广东省高等教育学会</w:t>
      </w:r>
      <w:r w:rsidR="00DE0A2D" w:rsidRPr="00DE0A2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高等教育学专业委员会</w:t>
      </w:r>
    </w:p>
    <w:p w14:paraId="60FD5A60" w14:textId="0C259014" w:rsidR="009777E1" w:rsidRDefault="009777E1" w:rsidP="009777E1">
      <w:pPr>
        <w:widowControl/>
        <w:spacing w:line="520" w:lineRule="exact"/>
        <w:jc w:val="center"/>
        <w:rPr>
          <w:rFonts w:ascii="黑体" w:eastAsia="黑体" w:hAnsi="黑体" w:cs="宋体"/>
          <w:color w:val="000000"/>
          <w:kern w:val="0"/>
          <w:sz w:val="36"/>
          <w:szCs w:val="36"/>
        </w:rPr>
      </w:pPr>
      <w:r w:rsidRPr="00DF314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第</w:t>
      </w:r>
      <w:r w:rsidR="00DE0A2D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四</w:t>
      </w:r>
      <w:r w:rsidRPr="00DF314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届</w:t>
      </w:r>
      <w:r w:rsidR="00B67460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理事会</w:t>
      </w:r>
      <w:r w:rsidRPr="00DF3141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理事候选人推荐表</w:t>
      </w:r>
    </w:p>
    <w:p w14:paraId="34B482A9" w14:textId="77777777" w:rsidR="00B67460" w:rsidRDefault="00B67460" w:rsidP="009777E1">
      <w:pPr>
        <w:widowControl/>
        <w:spacing w:line="520" w:lineRule="exact"/>
        <w:jc w:val="center"/>
        <w:rPr>
          <w:rFonts w:ascii="宋体"/>
          <w:b/>
          <w:sz w:val="30"/>
          <w:szCs w:val="30"/>
        </w:rPr>
      </w:pPr>
    </w:p>
    <w:p w14:paraId="72810D22" w14:textId="77777777" w:rsidR="009777E1" w:rsidRDefault="009777E1" w:rsidP="00B67460">
      <w:pPr>
        <w:widowControl/>
        <w:spacing w:line="360" w:lineRule="atLeast"/>
        <w:ind w:leftChars="-202" w:left="-424" w:firstLineChars="200" w:firstLine="48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推荐单位：     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1446"/>
        <w:gridCol w:w="24"/>
        <w:gridCol w:w="1151"/>
        <w:gridCol w:w="11"/>
        <w:gridCol w:w="1192"/>
        <w:gridCol w:w="1171"/>
        <w:gridCol w:w="15"/>
        <w:gridCol w:w="1603"/>
        <w:gridCol w:w="1678"/>
      </w:tblGrid>
      <w:tr w:rsidR="009777E1" w14:paraId="11C06E2C" w14:textId="77777777" w:rsidTr="005B58D3">
        <w:trPr>
          <w:trHeight w:val="567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1BFA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2052A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D0F7F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6310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D342F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79A9D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 w:val="restart"/>
            <w:vAlign w:val="center"/>
          </w:tcPr>
          <w:p w14:paraId="44231A9A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一寸照片</w:t>
            </w:r>
          </w:p>
        </w:tc>
      </w:tr>
      <w:tr w:rsidR="009777E1" w14:paraId="52660A18" w14:textId="77777777" w:rsidTr="005B58D3">
        <w:trPr>
          <w:trHeight w:val="567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F5ADD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91B2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B497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E7A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6C21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CD087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0D88C123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777E1" w14:paraId="1B679FFE" w14:textId="77777777" w:rsidTr="005B58D3">
        <w:trPr>
          <w:trHeight w:val="567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254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886C8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781C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379C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3BBB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44987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1C559CA8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777E1" w14:paraId="1702D94E" w14:textId="77777777" w:rsidTr="005B58D3">
        <w:trPr>
          <w:trHeight w:val="567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1874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824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648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FFEF0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邮  编</w:t>
            </w:r>
          </w:p>
        </w:tc>
        <w:tc>
          <w:tcPr>
            <w:tcW w:w="1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3EEA3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  <w:tc>
          <w:tcPr>
            <w:tcW w:w="1678" w:type="dxa"/>
            <w:vMerge/>
            <w:vAlign w:val="center"/>
          </w:tcPr>
          <w:p w14:paraId="3FE6DEEC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777E1" w14:paraId="13E0246E" w14:textId="77777777" w:rsidTr="005B58D3">
        <w:trPr>
          <w:trHeight w:val="567"/>
          <w:jc w:val="center"/>
        </w:trPr>
        <w:tc>
          <w:tcPr>
            <w:tcW w:w="1349" w:type="dxa"/>
            <w:vAlign w:val="center"/>
          </w:tcPr>
          <w:p w14:paraId="63574972" w14:textId="77777777" w:rsidR="009777E1" w:rsidRDefault="009777E1" w:rsidP="005B58D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824" w:type="dxa"/>
            <w:gridSpan w:val="5"/>
            <w:vAlign w:val="center"/>
          </w:tcPr>
          <w:p w14:paraId="26A97887" w14:textId="77777777" w:rsidR="009777E1" w:rsidRDefault="009777E1" w:rsidP="005B58D3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8BEA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8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164AD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777E1" w14:paraId="49847DEC" w14:textId="77777777" w:rsidTr="005B58D3">
        <w:trPr>
          <w:trHeight w:val="567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252CD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国籍</w:t>
            </w:r>
          </w:p>
        </w:tc>
        <w:tc>
          <w:tcPr>
            <w:tcW w:w="1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F36D9" w14:textId="77777777" w:rsidR="009777E1" w:rsidRDefault="009777E1" w:rsidP="005B58D3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51" w:type="dxa"/>
            <w:vAlign w:val="center"/>
          </w:tcPr>
          <w:p w14:paraId="3A37FB66" w14:textId="77777777" w:rsidR="009777E1" w:rsidRDefault="009777E1" w:rsidP="005B58D3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203" w:type="dxa"/>
            <w:gridSpan w:val="2"/>
            <w:vAlign w:val="center"/>
          </w:tcPr>
          <w:p w14:paraId="10B4465C" w14:textId="77777777" w:rsidR="009777E1" w:rsidRDefault="009777E1" w:rsidP="005B58D3">
            <w:pPr>
              <w:widowControl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BE3C7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3296" w:type="dxa"/>
            <w:gridSpan w:val="3"/>
            <w:vAlign w:val="center"/>
          </w:tcPr>
          <w:p w14:paraId="505E3783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</w:p>
        </w:tc>
      </w:tr>
      <w:tr w:rsidR="009777E1" w14:paraId="50C2D019" w14:textId="77777777" w:rsidTr="005B58D3">
        <w:trPr>
          <w:trHeight w:val="448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F9EB2" w14:textId="28BA5360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干部管理</w:t>
            </w:r>
          </w:p>
        </w:tc>
        <w:tc>
          <w:tcPr>
            <w:tcW w:w="82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1C4E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中管□    省管□      校（厅）管□      市管□</w:t>
            </w:r>
          </w:p>
        </w:tc>
      </w:tr>
      <w:tr w:rsidR="009777E1" w14:paraId="4845482F" w14:textId="77777777" w:rsidTr="005B58D3">
        <w:trPr>
          <w:trHeight w:val="3047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64159" w14:textId="5486DC1B" w:rsidR="009777E1" w:rsidRDefault="00B67460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主要学习、工作经历和业绩</w:t>
            </w:r>
          </w:p>
        </w:tc>
        <w:tc>
          <w:tcPr>
            <w:tcW w:w="8291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5CD3F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2ECFC287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3668A4F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FD4EDAA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6AE5B10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9E85984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1BEFB96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6C69324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B07AA6A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186DD5B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DE6D914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C22B91E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B24A078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072CFD01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3F2C7EF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3ECFAFB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565633F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D9D4FA9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6F5919F2" w14:textId="77777777" w:rsidR="009777E1" w:rsidRDefault="009777E1" w:rsidP="005B58D3">
            <w:pPr>
              <w:widowControl/>
              <w:spacing w:line="300" w:lineRule="atLeast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777E1" w14:paraId="69723C6F" w14:textId="77777777" w:rsidTr="005B58D3">
        <w:trPr>
          <w:trHeight w:val="1626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F02E0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lastRenderedPageBreak/>
              <w:t>候选人</w:t>
            </w:r>
          </w:p>
          <w:p w14:paraId="004E1003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8291" w:type="dxa"/>
            <w:gridSpan w:val="9"/>
            <w:vAlign w:val="center"/>
          </w:tcPr>
          <w:p w14:paraId="4DC90540" w14:textId="5F06BE0F" w:rsidR="009777E1" w:rsidRDefault="009777E1" w:rsidP="00B67460">
            <w:pPr>
              <w:widowControl/>
              <w:spacing w:line="360" w:lineRule="atLeast"/>
              <w:ind w:firstLineChars="100" w:firstLine="240"/>
              <w:jc w:val="left"/>
              <w:rPr>
                <w:rFonts w:ascii="宋体"/>
                <w:color w:val="000000"/>
                <w:sz w:val="24"/>
              </w:rPr>
            </w:pPr>
            <w:r>
              <w:rPr>
                <w:rStyle w:val="apple-style-span"/>
                <w:rFonts w:ascii="宋体" w:hAnsi="宋体"/>
                <w:color w:val="000000"/>
                <w:sz w:val="24"/>
              </w:rPr>
              <w:t>1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本人同意接受为广东省高等教育学会</w:t>
            </w:r>
            <w:r w:rsidR="00B21296">
              <w:rPr>
                <w:rStyle w:val="apple-style-span"/>
                <w:rFonts w:ascii="宋体" w:hAnsi="宋体" w:hint="eastAsia"/>
                <w:color w:val="000000"/>
                <w:sz w:val="24"/>
              </w:rPr>
              <w:t>高等教育学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专业委员会第</w:t>
            </w:r>
            <w:r w:rsidR="00B21296">
              <w:rPr>
                <w:rStyle w:val="apple-style-span"/>
                <w:rFonts w:ascii="宋体" w:hAnsi="宋体" w:hint="eastAsia"/>
                <w:color w:val="000000"/>
                <w:sz w:val="24"/>
              </w:rPr>
              <w:t>四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届</w:t>
            </w:r>
            <w:r>
              <w:rPr>
                <w:rStyle w:val="apple-style-span"/>
                <w:rFonts w:ascii="宋体" w:hAnsi="宋体"/>
                <w:color w:val="000000"/>
                <w:sz w:val="24"/>
              </w:rPr>
              <w:t>理事会理事</w:t>
            </w:r>
            <w:r w:rsidR="00A35036">
              <w:rPr>
                <w:rStyle w:val="apple-style-span"/>
                <w:rFonts w:ascii="宋体" w:hAnsi="宋体" w:hint="eastAsia"/>
                <w:color w:val="000000"/>
                <w:sz w:val="24"/>
              </w:rPr>
              <w:t>或常务理事</w:t>
            </w:r>
            <w:r>
              <w:rPr>
                <w:rStyle w:val="apple-style-span"/>
                <w:rFonts w:ascii="宋体" w:hAnsi="宋体"/>
                <w:color w:val="000000"/>
                <w:sz w:val="24"/>
              </w:rPr>
              <w:t>候选人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；</w:t>
            </w:r>
          </w:p>
          <w:p w14:paraId="33DB5101" w14:textId="4CB685D6" w:rsidR="009777E1" w:rsidRDefault="009777E1" w:rsidP="00B67460">
            <w:pPr>
              <w:widowControl/>
              <w:spacing w:line="360" w:lineRule="atLeast"/>
              <w:ind w:firstLineChars="100" w:firstLine="240"/>
              <w:jc w:val="left"/>
              <w:rPr>
                <w:rStyle w:val="apple-style-span"/>
                <w:rFonts w:ascii="宋体"/>
                <w:color w:val="000000"/>
                <w:sz w:val="24"/>
              </w:rPr>
            </w:pPr>
            <w:r>
              <w:rPr>
                <w:rStyle w:val="apple-style-span"/>
                <w:rFonts w:ascii="宋体" w:hAnsi="宋体"/>
                <w:color w:val="000000"/>
                <w:sz w:val="24"/>
              </w:rPr>
              <w:t>2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</w:rPr>
              <w:t>若当选，本人将认真完成广东省高等教育学会</w:t>
            </w:r>
            <w:r w:rsidR="00B21296">
              <w:rPr>
                <w:rStyle w:val="apple-style-span"/>
                <w:rFonts w:ascii="宋体" w:hAnsi="宋体" w:hint="eastAsia"/>
                <w:color w:val="000000"/>
                <w:sz w:val="24"/>
              </w:rPr>
              <w:t>高等教育学专业委员会</w:t>
            </w:r>
            <w:r>
              <w:rPr>
                <w:rStyle w:val="apple-style-span"/>
                <w:rFonts w:ascii="宋体" w:hAnsi="宋体" w:hint="eastAsia"/>
                <w:sz w:val="24"/>
              </w:rPr>
              <w:t>第</w:t>
            </w:r>
            <w:r w:rsidR="00B21296">
              <w:rPr>
                <w:rStyle w:val="apple-style-span"/>
                <w:rFonts w:ascii="宋体" w:hAnsi="宋体" w:hint="eastAsia"/>
                <w:sz w:val="24"/>
              </w:rPr>
              <w:t>四</w:t>
            </w:r>
            <w:r>
              <w:rPr>
                <w:rStyle w:val="apple-style-span"/>
                <w:rFonts w:ascii="宋体" w:hAnsi="宋体" w:hint="eastAsia"/>
                <w:sz w:val="24"/>
              </w:rPr>
              <w:t>届理事会的各项任务；</w:t>
            </w:r>
          </w:p>
          <w:p w14:paraId="7FBF52AD" w14:textId="717EEDE1" w:rsidR="009777E1" w:rsidRDefault="009777E1" w:rsidP="00B67460">
            <w:pPr>
              <w:widowControl/>
              <w:spacing w:line="360" w:lineRule="atLeast"/>
              <w:ind w:firstLineChars="100" w:firstLine="240"/>
              <w:jc w:val="left"/>
              <w:rPr>
                <w:rStyle w:val="apple-style-span"/>
                <w:rFonts w:ascii="宋体" w:hAnsi="宋体"/>
                <w:color w:val="000000"/>
                <w:sz w:val="24"/>
              </w:rPr>
            </w:pPr>
            <w:r>
              <w:rPr>
                <w:rStyle w:val="apple-style-span"/>
                <w:rFonts w:ascii="宋体" w:hAnsi="宋体"/>
                <w:sz w:val="24"/>
              </w:rPr>
              <w:t>3</w:t>
            </w:r>
            <w:r>
              <w:rPr>
                <w:rStyle w:val="apple-style-span"/>
                <w:rFonts w:ascii="宋体" w:hAnsi="宋体" w:hint="eastAsia"/>
                <w:sz w:val="24"/>
              </w:rPr>
              <w:t>.</w:t>
            </w:r>
            <w:r>
              <w:rPr>
                <w:rStyle w:val="apple-style-span"/>
                <w:rFonts w:ascii="宋体" w:hAnsi="宋体" w:hint="eastAsia"/>
                <w:sz w:val="24"/>
              </w:rPr>
              <w:t>本人认真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执行广东省高等教育学会</w:t>
            </w:r>
            <w:r w:rsidR="00C47115">
              <w:rPr>
                <w:rStyle w:val="apple-style-span"/>
                <w:rFonts w:ascii="宋体" w:hAnsi="宋体" w:hint="eastAsia"/>
                <w:color w:val="000000"/>
                <w:sz w:val="24"/>
              </w:rPr>
              <w:t>高等教育学专业委员会</w:t>
            </w:r>
            <w:r w:rsidR="00B67460">
              <w:rPr>
                <w:rStyle w:val="apple-style-span"/>
                <w:rFonts w:ascii="宋体" w:hAnsi="宋体" w:hint="eastAsia"/>
                <w:color w:val="000000"/>
                <w:sz w:val="24"/>
              </w:rPr>
              <w:t>管理办法、工作规则和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决议。</w:t>
            </w:r>
          </w:p>
          <w:p w14:paraId="69D3A357" w14:textId="77777777" w:rsidR="009777E1" w:rsidRDefault="009777E1" w:rsidP="005B58D3">
            <w:pPr>
              <w:widowControl/>
              <w:spacing w:line="360" w:lineRule="atLeast"/>
              <w:jc w:val="left"/>
              <w:rPr>
                <w:rStyle w:val="apple-style-span"/>
                <w:rFonts w:ascii="宋体" w:hAnsi="宋体"/>
                <w:sz w:val="24"/>
              </w:rPr>
            </w:pPr>
          </w:p>
          <w:p w14:paraId="772E4167" w14:textId="77777777" w:rsidR="009777E1" w:rsidRDefault="009777E1" w:rsidP="005B58D3">
            <w:pPr>
              <w:widowControl/>
              <w:spacing w:line="360" w:lineRule="atLeast"/>
              <w:jc w:val="left"/>
              <w:rPr>
                <w:rStyle w:val="apple-style-span"/>
                <w:rFonts w:ascii="宋体" w:hAnsi="宋体"/>
                <w:sz w:val="24"/>
              </w:rPr>
            </w:pPr>
          </w:p>
          <w:p w14:paraId="449015D6" w14:textId="77777777" w:rsidR="009777E1" w:rsidRDefault="009777E1" w:rsidP="005B58D3">
            <w:pPr>
              <w:widowControl/>
              <w:spacing w:line="360" w:lineRule="atLeast"/>
              <w:jc w:val="left"/>
              <w:rPr>
                <w:rStyle w:val="apple-style-span"/>
                <w:rFonts w:ascii="宋体" w:hAnsi="宋体"/>
                <w:sz w:val="24"/>
              </w:rPr>
            </w:pPr>
          </w:p>
          <w:p w14:paraId="66A291AD" w14:textId="77777777" w:rsidR="009777E1" w:rsidRDefault="009777E1" w:rsidP="005B58D3">
            <w:pPr>
              <w:widowControl/>
              <w:spacing w:line="360" w:lineRule="atLeast"/>
              <w:jc w:val="left"/>
              <w:rPr>
                <w:rStyle w:val="apple-style-span"/>
                <w:rFonts w:ascii="宋体" w:hAnsi="宋体"/>
                <w:sz w:val="24"/>
              </w:rPr>
            </w:pPr>
          </w:p>
          <w:p w14:paraId="05BB7903" w14:textId="77777777" w:rsidR="009777E1" w:rsidRDefault="009777E1" w:rsidP="005B58D3">
            <w:pPr>
              <w:widowControl/>
              <w:spacing w:line="360" w:lineRule="atLeast"/>
              <w:ind w:right="460"/>
              <w:jc w:val="center"/>
              <w:rPr>
                <w:rStyle w:val="apple-style-span"/>
                <w:sz w:val="24"/>
              </w:rPr>
            </w:pPr>
            <w:r>
              <w:rPr>
                <w:rStyle w:val="apple-style-span"/>
                <w:rFonts w:hint="eastAsia"/>
                <w:sz w:val="24"/>
              </w:rPr>
              <w:t>本人签字：</w:t>
            </w:r>
          </w:p>
          <w:p w14:paraId="1042B04D" w14:textId="7E9B7714" w:rsidR="009777E1" w:rsidRPr="00B67460" w:rsidRDefault="009777E1" w:rsidP="00B67460">
            <w:pPr>
              <w:widowControl/>
              <w:wordWrap w:val="0"/>
              <w:spacing w:line="360" w:lineRule="atLeast"/>
              <w:ind w:right="460"/>
              <w:jc w:val="right"/>
              <w:rPr>
                <w:rFonts w:cs="Times New Roman"/>
                <w:sz w:val="24"/>
              </w:rPr>
            </w:pPr>
            <w:r>
              <w:rPr>
                <w:rStyle w:val="apple-style-span"/>
                <w:rFonts w:hint="eastAsia"/>
                <w:sz w:val="24"/>
              </w:rPr>
              <w:t>年    月    日</w:t>
            </w:r>
          </w:p>
        </w:tc>
      </w:tr>
      <w:tr w:rsidR="009777E1" w14:paraId="5141800C" w14:textId="77777777" w:rsidTr="000D0FD8">
        <w:trPr>
          <w:trHeight w:val="6146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54C95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黑体" w:eastAsia="黑体" w:hAnsi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4"/>
              </w:rPr>
              <w:t>候选人所在工作单位承诺</w:t>
            </w:r>
          </w:p>
        </w:tc>
        <w:tc>
          <w:tcPr>
            <w:tcW w:w="8291" w:type="dxa"/>
            <w:gridSpan w:val="9"/>
            <w:vAlign w:val="center"/>
          </w:tcPr>
          <w:p w14:paraId="3AD7DD4D" w14:textId="1FF4E51E" w:rsidR="009777E1" w:rsidRDefault="009777E1" w:rsidP="00B67460">
            <w:pPr>
              <w:widowControl/>
              <w:spacing w:line="360" w:lineRule="atLeast"/>
              <w:ind w:firstLineChars="100" w:firstLine="240"/>
              <w:jc w:val="left"/>
              <w:rPr>
                <w:rStyle w:val="apple-style-span"/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同意该同志选举通过后本单位作为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广东省高等教育学会</w:t>
            </w:r>
            <w:r w:rsidR="00C47115">
              <w:rPr>
                <w:rStyle w:val="apple-style-span"/>
                <w:rFonts w:ascii="宋体" w:hAnsi="宋体" w:hint="eastAsia"/>
                <w:color w:val="000000"/>
                <w:sz w:val="24"/>
              </w:rPr>
              <w:t>高等教育学专业委员会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理事</w:t>
            </w:r>
            <w:r w:rsidR="00A35036">
              <w:rPr>
                <w:rStyle w:val="apple-style-span"/>
                <w:rFonts w:ascii="宋体" w:hAnsi="宋体" w:hint="eastAsia"/>
                <w:color w:val="000000"/>
                <w:sz w:val="24"/>
              </w:rPr>
              <w:t>或常务理事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单位；</w:t>
            </w:r>
          </w:p>
          <w:p w14:paraId="06519F67" w14:textId="4FD3B7D6" w:rsidR="009777E1" w:rsidRDefault="009777E1" w:rsidP="00B67460">
            <w:pPr>
              <w:widowControl/>
              <w:spacing w:line="360" w:lineRule="atLeast"/>
              <w:ind w:firstLineChars="100" w:firstLine="240"/>
              <w:jc w:val="left"/>
              <w:rPr>
                <w:rStyle w:val="apple-style-span"/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同意该同志作为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广东省高等教育学会</w:t>
            </w:r>
            <w:r w:rsidR="00C47115">
              <w:rPr>
                <w:rStyle w:val="apple-style-span"/>
                <w:rFonts w:ascii="宋体" w:hAnsi="宋体" w:hint="eastAsia"/>
                <w:color w:val="000000"/>
                <w:sz w:val="24"/>
              </w:rPr>
              <w:t>高等教育学专业委员会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第</w:t>
            </w:r>
            <w:r w:rsidR="00C47115">
              <w:rPr>
                <w:rStyle w:val="apple-style-span"/>
                <w:rFonts w:ascii="宋体" w:hAnsi="宋体" w:hint="eastAsia"/>
                <w:color w:val="000000"/>
                <w:sz w:val="24"/>
              </w:rPr>
              <w:t>四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届</w:t>
            </w:r>
            <w:r w:rsidR="00B67460">
              <w:rPr>
                <w:rStyle w:val="apple-style-span"/>
                <w:rFonts w:ascii="宋体" w:hAnsi="宋体" w:hint="eastAsia"/>
                <w:color w:val="000000"/>
                <w:sz w:val="24"/>
              </w:rPr>
              <w:t>理事会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理事</w:t>
            </w:r>
            <w:r w:rsidR="00A35036">
              <w:rPr>
                <w:rStyle w:val="apple-style-span"/>
                <w:rFonts w:ascii="宋体" w:hAnsi="宋体" w:hint="eastAsia"/>
                <w:color w:val="000000"/>
                <w:sz w:val="24"/>
              </w:rPr>
              <w:t>或常务理事</w:t>
            </w:r>
            <w:r>
              <w:rPr>
                <w:rStyle w:val="apple-style-span"/>
                <w:rFonts w:ascii="宋体" w:hAnsi="宋体" w:hint="eastAsia"/>
                <w:color w:val="000000"/>
                <w:sz w:val="24"/>
              </w:rPr>
              <w:t>候选人；</w:t>
            </w:r>
          </w:p>
          <w:p w14:paraId="045CF063" w14:textId="4FF4C2B6" w:rsidR="009777E1" w:rsidRDefault="009777E1" w:rsidP="00B67460">
            <w:pPr>
              <w:widowControl/>
              <w:spacing w:line="340" w:lineRule="atLeast"/>
              <w:ind w:firstLineChars="100" w:firstLine="240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/>
                <w:color w:val="000000"/>
                <w:sz w:val="24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24"/>
              </w:rPr>
              <w:t>.</w:t>
            </w:r>
            <w:r>
              <w:rPr>
                <w:rFonts w:asciiTheme="minorEastAsia" w:hAnsiTheme="minorEastAsia"/>
                <w:color w:val="000000"/>
                <w:sz w:val="24"/>
              </w:rPr>
              <w:t>确认该同志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理事</w:t>
            </w:r>
            <w:r w:rsidR="00A35036">
              <w:rPr>
                <w:rFonts w:asciiTheme="minorEastAsia" w:hAnsiTheme="minorEastAsia" w:cs="宋体" w:hint="eastAsia"/>
                <w:kern w:val="0"/>
                <w:sz w:val="24"/>
              </w:rPr>
              <w:t>或常务理事</w:t>
            </w:r>
            <w:r>
              <w:rPr>
                <w:rFonts w:asciiTheme="minorEastAsia" w:hAnsiTheme="minorEastAsia" w:cs="宋体" w:hint="eastAsia"/>
                <w:kern w:val="0"/>
                <w:sz w:val="24"/>
              </w:rPr>
              <w:t>候选人的真实性、有效性；</w:t>
            </w:r>
          </w:p>
          <w:p w14:paraId="7C7EC1C1" w14:textId="77777777" w:rsidR="009777E1" w:rsidRDefault="009777E1" w:rsidP="00B67460">
            <w:pPr>
              <w:widowControl/>
              <w:spacing w:line="360" w:lineRule="atLeast"/>
              <w:ind w:firstLineChars="100" w:firstLine="24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Style w:val="apple-style-span"/>
                <w:rFonts w:ascii="宋体" w:hAnsi="宋体"/>
                <w:sz w:val="24"/>
              </w:rPr>
              <w:t>4</w:t>
            </w:r>
            <w:r>
              <w:rPr>
                <w:rStyle w:val="apple-style-span"/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color w:val="000000"/>
                <w:sz w:val="24"/>
              </w:rPr>
              <w:t>为该同志履行相应职责提供必要条件及经费；</w:t>
            </w:r>
          </w:p>
          <w:p w14:paraId="05137D8A" w14:textId="77777777" w:rsidR="009777E1" w:rsidRDefault="009777E1" w:rsidP="005B58D3">
            <w:pPr>
              <w:widowControl/>
              <w:spacing w:line="360" w:lineRule="atLeas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7C3C92F" w14:textId="77777777" w:rsidR="009777E1" w:rsidRDefault="009777E1" w:rsidP="005B58D3">
            <w:pPr>
              <w:widowControl/>
              <w:spacing w:line="360" w:lineRule="atLeast"/>
              <w:jc w:val="left"/>
              <w:rPr>
                <w:rFonts w:ascii="宋体"/>
                <w:color w:val="000000"/>
                <w:sz w:val="24"/>
              </w:rPr>
            </w:pPr>
          </w:p>
          <w:p w14:paraId="0D09F6CE" w14:textId="77777777" w:rsidR="009777E1" w:rsidRDefault="009777E1" w:rsidP="005B58D3">
            <w:pPr>
              <w:widowControl/>
              <w:spacing w:line="360" w:lineRule="atLeast"/>
              <w:jc w:val="center"/>
              <w:rPr>
                <w:rFonts w:asci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盖章：</w:t>
            </w:r>
          </w:p>
          <w:p w14:paraId="13341CCC" w14:textId="462452EE" w:rsidR="009777E1" w:rsidRPr="000D0FD8" w:rsidRDefault="009777E1" w:rsidP="000D0FD8">
            <w:pPr>
              <w:widowControl/>
              <w:spacing w:line="360" w:lineRule="atLeast"/>
              <w:ind w:firstLineChars="2500" w:firstLine="60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9A0E1A" w14:paraId="7EB7C070" w14:textId="77777777" w:rsidTr="000D0FD8">
        <w:trPr>
          <w:trHeight w:val="6146"/>
          <w:jc w:val="center"/>
        </w:trPr>
        <w:tc>
          <w:tcPr>
            <w:tcW w:w="13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9972" w14:textId="7910A1A2" w:rsidR="009A0E1A" w:rsidRDefault="009A0E1A" w:rsidP="009A0E1A">
            <w:pPr>
              <w:widowControl/>
              <w:spacing w:line="400" w:lineRule="exact"/>
              <w:jc w:val="center"/>
              <w:rPr>
                <w:rFonts w:ascii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理事候选人中的党政领导干部，要符合党和国家各级组织对其在社会团体兼任职务的要求</w:t>
            </w:r>
          </w:p>
        </w:tc>
        <w:tc>
          <w:tcPr>
            <w:tcW w:w="8291" w:type="dxa"/>
            <w:gridSpan w:val="9"/>
            <w:vAlign w:val="center"/>
          </w:tcPr>
          <w:p w14:paraId="0E15CD6C" w14:textId="4CE5BB7D" w:rsidR="009A0E1A" w:rsidRDefault="009A0E1A" w:rsidP="00576ACA">
            <w:pPr>
              <w:widowControl/>
              <w:spacing w:line="360" w:lineRule="atLeast"/>
              <w:ind w:firstLineChars="100" w:firstLine="240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按照干部管理权限，同意该同志为广东省高等</w:t>
            </w:r>
            <w:r w:rsidR="00576ACA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教育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学会</w:t>
            </w:r>
            <w:r w:rsidR="00C47115">
              <w:rPr>
                <w:rStyle w:val="apple-style-span"/>
                <w:rFonts w:ascii="宋体" w:hAnsi="宋体" w:hint="eastAsia"/>
                <w:color w:val="000000"/>
                <w:sz w:val="24"/>
              </w:rPr>
              <w:t>高等教育学专业委员会</w:t>
            </w:r>
            <w:r w:rsidR="00576ACA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第</w:t>
            </w:r>
            <w:r w:rsidR="00C47115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四</w:t>
            </w:r>
            <w:r w:rsidR="00576ACA"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届理事会</w:t>
            </w:r>
            <w:r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4"/>
              </w:rPr>
              <w:t>理事</w:t>
            </w:r>
            <w:r w:rsidR="00A35036"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4"/>
              </w:rPr>
              <w:t>或常务理事</w:t>
            </w:r>
            <w:r>
              <w:rPr>
                <w:rFonts w:ascii="宋体" w:hAnsi="宋体" w:cs="Times New Roman" w:hint="eastAsia"/>
                <w:b/>
                <w:bCs/>
                <w:color w:val="000000"/>
                <w:sz w:val="24"/>
                <w:szCs w:val="24"/>
              </w:rPr>
              <w:t>候选人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。</w:t>
            </w:r>
          </w:p>
          <w:p w14:paraId="75766E97" w14:textId="77777777" w:rsidR="009A0E1A" w:rsidRDefault="009A0E1A" w:rsidP="009A0E1A">
            <w:pPr>
              <w:widowControl/>
              <w:spacing w:line="360" w:lineRule="atLeas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7749E8FE" w14:textId="77777777" w:rsidR="009A0E1A" w:rsidRDefault="009A0E1A" w:rsidP="009A0E1A">
            <w:pPr>
              <w:widowControl/>
              <w:spacing w:line="360" w:lineRule="atLeas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</w:p>
          <w:p w14:paraId="697C3D33" w14:textId="77777777" w:rsidR="009A0E1A" w:rsidRDefault="009A0E1A" w:rsidP="009A0E1A">
            <w:pPr>
              <w:widowControl/>
              <w:spacing w:line="360" w:lineRule="atLeast"/>
              <w:ind w:firstLineChars="1500" w:firstLine="3600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相关机构负责人签字：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14:paraId="0EB26656" w14:textId="3434F647" w:rsidR="009A0E1A" w:rsidRDefault="009A0E1A" w:rsidP="009A0E1A">
            <w:pPr>
              <w:widowControl/>
              <w:spacing w:line="360" w:lineRule="atLeast"/>
              <w:ind w:firstLineChars="1700" w:firstLine="4080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相关机构公章</w:t>
            </w:r>
          </w:p>
          <w:p w14:paraId="206285E7" w14:textId="6C001E75" w:rsidR="009A0E1A" w:rsidRPr="009A0E1A" w:rsidRDefault="009A0E1A" w:rsidP="009A0E1A">
            <w:pPr>
              <w:widowControl/>
              <w:spacing w:line="360" w:lineRule="atLeast"/>
              <w:ind w:firstLineChars="1800" w:firstLine="4320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CF5B927" w14:textId="77777777" w:rsidR="009777E1" w:rsidRPr="009777E1" w:rsidRDefault="009777E1" w:rsidP="000D0FD8">
      <w:pPr>
        <w:widowControl/>
        <w:spacing w:line="520" w:lineRule="exact"/>
        <w:jc w:val="left"/>
        <w:rPr>
          <w:rFonts w:ascii="仿宋" w:eastAsia="仿宋" w:hAnsi="仿宋" w:cs="仿宋"/>
          <w:sz w:val="30"/>
          <w:szCs w:val="30"/>
        </w:rPr>
      </w:pPr>
    </w:p>
    <w:sectPr w:rsidR="009777E1" w:rsidRPr="009777E1" w:rsidSect="009731CA">
      <w:headerReference w:type="first" r:id="rId11"/>
      <w:pgSz w:w="11906" w:h="16838"/>
      <w:pgMar w:top="2098" w:right="1474" w:bottom="1985" w:left="1588" w:header="1106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B58BC" w14:textId="77777777" w:rsidR="00471B9A" w:rsidRDefault="00471B9A">
      <w:r>
        <w:separator/>
      </w:r>
    </w:p>
  </w:endnote>
  <w:endnote w:type="continuationSeparator" w:id="0">
    <w:p w14:paraId="2F5341A4" w14:textId="77777777" w:rsidR="00471B9A" w:rsidRDefault="0047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7F793B84-10FD-4337-B0F0-109C3613BE7F}"/>
    <w:embedBold r:id="rId2" w:subsetted="1" w:fontKey="{AE5BFBB6-B5C7-4106-AB7A-2B92860DC5E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15DE24B8-265A-4D2F-ABA3-CD261048DE8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BB2DAF30-D630-4E66-BE7C-290061070E4B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06CA77B3-300D-4455-B001-54344B7A5A84}"/>
  </w:font>
  <w:font w:name="___WRD_EMBED_SUB_48"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8EE7" w14:textId="2C46AEAD" w:rsidR="00207613" w:rsidRPr="00207613" w:rsidRDefault="00207613">
    <w:pPr>
      <w:pStyle w:val="a3"/>
      <w:rPr>
        <w:rFonts w:ascii="宋体" w:eastAsia="宋体" w:hAnsi="宋体"/>
        <w:sz w:val="32"/>
        <w:szCs w:val="32"/>
      </w:rPr>
    </w:pPr>
    <w:r w:rsidRPr="00207613">
      <w:rPr>
        <w:rFonts w:ascii="宋体" w:eastAsia="宋体" w:hAnsi="宋体" w:hint="eastAsia"/>
        <w:sz w:val="32"/>
        <w:szCs w:val="32"/>
      </w:rPr>
      <w:t>—</w:t>
    </w:r>
    <w:sdt>
      <w:sdtPr>
        <w:rPr>
          <w:rFonts w:ascii="宋体" w:eastAsia="宋体" w:hAnsi="宋体"/>
          <w:sz w:val="32"/>
          <w:szCs w:val="32"/>
        </w:rPr>
        <w:id w:val="-1710716241"/>
        <w:docPartObj>
          <w:docPartGallery w:val="Page Numbers (Bottom of Page)"/>
          <w:docPartUnique/>
        </w:docPartObj>
      </w:sdtPr>
      <w:sdtEndPr/>
      <w:sdtContent>
        <w:r w:rsidRPr="00207613">
          <w:rPr>
            <w:rFonts w:ascii="宋体" w:eastAsia="宋体" w:hAnsi="宋体"/>
            <w:sz w:val="32"/>
            <w:szCs w:val="32"/>
          </w:rPr>
          <w:fldChar w:fldCharType="begin"/>
        </w:r>
        <w:r w:rsidRPr="00207613">
          <w:rPr>
            <w:rFonts w:ascii="宋体" w:eastAsia="宋体" w:hAnsi="宋体"/>
            <w:sz w:val="32"/>
            <w:szCs w:val="32"/>
          </w:rPr>
          <w:instrText>PAGE   \* MERGEFORMAT</w:instrText>
        </w:r>
        <w:r w:rsidRPr="00207613">
          <w:rPr>
            <w:rFonts w:ascii="宋体" w:eastAsia="宋体" w:hAnsi="宋体"/>
            <w:sz w:val="32"/>
            <w:szCs w:val="32"/>
          </w:rPr>
          <w:fldChar w:fldCharType="separate"/>
        </w:r>
        <w:r w:rsidR="00D663DB" w:rsidRPr="00D663DB">
          <w:rPr>
            <w:rFonts w:ascii="宋体" w:eastAsia="宋体" w:hAnsi="宋体"/>
            <w:noProof/>
            <w:sz w:val="32"/>
            <w:szCs w:val="32"/>
            <w:lang w:val="zh-CN"/>
          </w:rPr>
          <w:t>2</w:t>
        </w:r>
        <w:r w:rsidRPr="00207613">
          <w:rPr>
            <w:rFonts w:ascii="宋体" w:eastAsia="宋体" w:hAnsi="宋体"/>
            <w:sz w:val="32"/>
            <w:szCs w:val="32"/>
          </w:rPr>
          <w:fldChar w:fldCharType="end"/>
        </w:r>
        <w:r w:rsidRPr="00207613">
          <w:rPr>
            <w:rFonts w:ascii="宋体" w:eastAsia="宋体" w:hAnsi="宋体" w:hint="eastAsia"/>
            <w:sz w:val="32"/>
            <w:szCs w:val="32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1F2B" w14:textId="65B45AB2" w:rsidR="00D87692" w:rsidRPr="00207613" w:rsidRDefault="00207613" w:rsidP="00207613">
    <w:pPr>
      <w:pStyle w:val="a3"/>
      <w:jc w:val="right"/>
      <w:rPr>
        <w:rFonts w:ascii="宋体" w:eastAsia="宋体" w:hAnsi="宋体"/>
        <w:sz w:val="28"/>
        <w:szCs w:val="28"/>
      </w:rPr>
    </w:pPr>
    <w:r w:rsidRPr="00207613"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2006861821"/>
        <w:docPartObj>
          <w:docPartGallery w:val="Page Numbers (Bottom of Page)"/>
          <w:docPartUnique/>
        </w:docPartObj>
      </w:sdtPr>
      <w:sdtEndPr/>
      <w:sdtContent>
        <w:r w:rsidRPr="00207613">
          <w:rPr>
            <w:rFonts w:ascii="宋体" w:eastAsia="宋体" w:hAnsi="宋体"/>
            <w:sz w:val="28"/>
            <w:szCs w:val="28"/>
          </w:rPr>
          <w:fldChar w:fldCharType="begin"/>
        </w:r>
        <w:r w:rsidRPr="00207613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207613">
          <w:rPr>
            <w:rFonts w:ascii="宋体" w:eastAsia="宋体" w:hAnsi="宋体"/>
            <w:sz w:val="28"/>
            <w:szCs w:val="28"/>
          </w:rPr>
          <w:fldChar w:fldCharType="separate"/>
        </w:r>
        <w:r w:rsidR="00D663DB" w:rsidRPr="00D663DB">
          <w:rPr>
            <w:rFonts w:ascii="宋体" w:eastAsia="宋体" w:hAnsi="宋体"/>
            <w:noProof/>
            <w:sz w:val="28"/>
            <w:szCs w:val="28"/>
            <w:lang w:val="zh-CN"/>
          </w:rPr>
          <w:t>3</w:t>
        </w:r>
        <w:r w:rsidRPr="00207613">
          <w:rPr>
            <w:rFonts w:ascii="宋体" w:eastAsia="宋体" w:hAnsi="宋体"/>
            <w:sz w:val="28"/>
            <w:szCs w:val="28"/>
          </w:rPr>
          <w:fldChar w:fldCharType="end"/>
        </w:r>
        <w:r w:rsidRPr="00207613">
          <w:rPr>
            <w:rFonts w:ascii="宋体" w:eastAsia="宋体" w:hAnsi="宋体"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6744" w14:textId="77777777" w:rsidR="00471B9A" w:rsidRDefault="00471B9A">
      <w:r>
        <w:separator/>
      </w:r>
    </w:p>
  </w:footnote>
  <w:footnote w:type="continuationSeparator" w:id="0">
    <w:p w14:paraId="352EBE64" w14:textId="77777777" w:rsidR="00471B9A" w:rsidRDefault="00471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D196" w14:textId="77777777" w:rsidR="009731CA" w:rsidRDefault="009731CA" w:rsidP="009731CA">
    <w:pPr>
      <w:jc w:val="distribute"/>
      <w:rPr>
        <w:b/>
        <w:bCs/>
        <w:color w:val="FF0000"/>
        <w:w w:val="90"/>
        <w:sz w:val="72"/>
        <w:szCs w:val="72"/>
      </w:rPr>
    </w:pPr>
    <w:r w:rsidRPr="009731CA">
      <w:rPr>
        <w:rFonts w:hint="eastAsia"/>
        <w:b/>
        <w:bCs/>
        <w:color w:val="FF0000"/>
        <w:w w:val="90"/>
        <w:sz w:val="72"/>
        <w:szCs w:val="72"/>
      </w:rPr>
      <w:t>广东省</w:t>
    </w:r>
    <w:r>
      <w:rPr>
        <w:rFonts w:hint="eastAsia"/>
        <w:b/>
        <w:bCs/>
        <w:color w:val="FF0000"/>
        <w:w w:val="90"/>
        <w:sz w:val="72"/>
        <w:szCs w:val="72"/>
      </w:rPr>
      <w:t>高等教育学会</w:t>
    </w:r>
  </w:p>
  <w:p w14:paraId="1C1A1DED" w14:textId="6AB52B7E" w:rsidR="009731CA" w:rsidRPr="009731CA" w:rsidRDefault="009731CA" w:rsidP="009731CA">
    <w:pPr>
      <w:jc w:val="distribute"/>
      <w:rPr>
        <w:b/>
        <w:bCs/>
        <w:color w:val="FF0000"/>
        <w:sz w:val="72"/>
        <w:szCs w:val="72"/>
      </w:rPr>
    </w:pPr>
    <w:r w:rsidRPr="009731CA">
      <w:rPr>
        <w:rFonts w:hint="eastAsia"/>
        <w:b/>
        <w:bCs/>
        <w:color w:val="FF0000"/>
        <w:w w:val="90"/>
        <w:sz w:val="72"/>
        <w:szCs w:val="72"/>
      </w:rPr>
      <w:t>高等</w:t>
    </w:r>
    <w:r w:rsidRPr="009731CA">
      <w:rPr>
        <w:b/>
        <w:bCs/>
        <w:color w:val="FF0000"/>
        <w:w w:val="90"/>
        <w:sz w:val="72"/>
        <w:szCs w:val="72"/>
      </w:rPr>
      <w:t>教育学专业</w:t>
    </w:r>
    <w:r w:rsidRPr="009731CA">
      <w:rPr>
        <w:rFonts w:hint="eastAsia"/>
        <w:b/>
        <w:bCs/>
        <w:color w:val="FF0000"/>
        <w:w w:val="90"/>
        <w:sz w:val="72"/>
        <w:szCs w:val="72"/>
      </w:rPr>
      <w:t>委员会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BA99C" w14:textId="19468CA2" w:rsidR="00A35036" w:rsidRPr="00A35036" w:rsidRDefault="00A35036" w:rsidP="00A3503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0D3"/>
    <w:multiLevelType w:val="multilevel"/>
    <w:tmpl w:val="047100D3"/>
    <w:lvl w:ilvl="0">
      <w:start w:val="1"/>
      <w:numFmt w:val="chineseCountingThousand"/>
      <w:suff w:val="nothing"/>
      <w:lvlText w:val="%1、"/>
      <w:lvlJc w:val="left"/>
      <w:pPr>
        <w:ind w:left="1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0" w:hanging="420"/>
      </w:pPr>
    </w:lvl>
    <w:lvl w:ilvl="2">
      <w:start w:val="1"/>
      <w:numFmt w:val="lowerRoman"/>
      <w:lvlText w:val="%3."/>
      <w:lvlJc w:val="right"/>
      <w:pPr>
        <w:ind w:left="2530" w:hanging="420"/>
      </w:pPr>
    </w:lvl>
    <w:lvl w:ilvl="3">
      <w:start w:val="1"/>
      <w:numFmt w:val="decimal"/>
      <w:lvlText w:val="%4."/>
      <w:lvlJc w:val="left"/>
      <w:pPr>
        <w:ind w:left="2950" w:hanging="420"/>
      </w:pPr>
    </w:lvl>
    <w:lvl w:ilvl="4">
      <w:start w:val="1"/>
      <w:numFmt w:val="lowerLetter"/>
      <w:lvlText w:val="%5)"/>
      <w:lvlJc w:val="left"/>
      <w:pPr>
        <w:ind w:left="3370" w:hanging="420"/>
      </w:pPr>
    </w:lvl>
    <w:lvl w:ilvl="5">
      <w:start w:val="1"/>
      <w:numFmt w:val="lowerRoman"/>
      <w:lvlText w:val="%6."/>
      <w:lvlJc w:val="right"/>
      <w:pPr>
        <w:ind w:left="3790" w:hanging="420"/>
      </w:pPr>
    </w:lvl>
    <w:lvl w:ilvl="6">
      <w:start w:val="1"/>
      <w:numFmt w:val="decimal"/>
      <w:lvlText w:val="%7."/>
      <w:lvlJc w:val="left"/>
      <w:pPr>
        <w:ind w:left="4210" w:hanging="420"/>
      </w:pPr>
    </w:lvl>
    <w:lvl w:ilvl="7">
      <w:start w:val="1"/>
      <w:numFmt w:val="lowerLetter"/>
      <w:lvlText w:val="%8)"/>
      <w:lvlJc w:val="left"/>
      <w:pPr>
        <w:ind w:left="4630" w:hanging="420"/>
      </w:pPr>
    </w:lvl>
    <w:lvl w:ilvl="8">
      <w:start w:val="1"/>
      <w:numFmt w:val="lowerRoman"/>
      <w:lvlText w:val="%9."/>
      <w:lvlJc w:val="right"/>
      <w:pPr>
        <w:ind w:left="5050" w:hanging="420"/>
      </w:pPr>
    </w:lvl>
  </w:abstractNum>
  <w:abstractNum w:abstractNumId="1" w15:restartNumberingAfterBreak="0">
    <w:nsid w:val="09AC32A9"/>
    <w:multiLevelType w:val="singleLevel"/>
    <w:tmpl w:val="09AC32A9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1A46F48"/>
    <w:multiLevelType w:val="multilevel"/>
    <w:tmpl w:val="70D895F0"/>
    <w:lvl w:ilvl="0">
      <w:start w:val="3"/>
      <w:numFmt w:val="chineseCountingThousand"/>
      <w:suff w:val="nothing"/>
      <w:lvlText w:val="%1、"/>
      <w:lvlJc w:val="left"/>
      <w:pPr>
        <w:ind w:left="199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5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9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33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46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50" w:hanging="420"/>
      </w:pPr>
      <w:rPr>
        <w:rFonts w:hint="eastAsia"/>
      </w:rPr>
    </w:lvl>
  </w:abstractNum>
  <w:num w:numId="1" w16cid:durableId="627393721">
    <w:abstractNumId w:val="1"/>
  </w:num>
  <w:num w:numId="2" w16cid:durableId="585305623">
    <w:abstractNumId w:val="0"/>
  </w:num>
  <w:num w:numId="3" w16cid:durableId="1591617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TrueTypeFonts/>
  <w:saveSubsetFonts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Y1ODllYmU2NWI3MmRhNmIzMmQ1MWMyNTAxNTRhMTMifQ=="/>
  </w:docVars>
  <w:rsids>
    <w:rsidRoot w:val="00A15AA1"/>
    <w:rsid w:val="0000159A"/>
    <w:rsid w:val="00063F2F"/>
    <w:rsid w:val="00090F62"/>
    <w:rsid w:val="00095D90"/>
    <w:rsid w:val="000A0A27"/>
    <w:rsid w:val="000A219B"/>
    <w:rsid w:val="000B76B4"/>
    <w:rsid w:val="000C4CA1"/>
    <w:rsid w:val="000C6A4F"/>
    <w:rsid w:val="000D0FD8"/>
    <w:rsid w:val="00112349"/>
    <w:rsid w:val="00122076"/>
    <w:rsid w:val="00136FAD"/>
    <w:rsid w:val="0019314C"/>
    <w:rsid w:val="001A45A6"/>
    <w:rsid w:val="001B7A7D"/>
    <w:rsid w:val="001D7759"/>
    <w:rsid w:val="001E28DF"/>
    <w:rsid w:val="001E7960"/>
    <w:rsid w:val="0020029D"/>
    <w:rsid w:val="00207613"/>
    <w:rsid w:val="00227012"/>
    <w:rsid w:val="00234E97"/>
    <w:rsid w:val="002E78EF"/>
    <w:rsid w:val="0030516D"/>
    <w:rsid w:val="00314D80"/>
    <w:rsid w:val="00316D67"/>
    <w:rsid w:val="00337262"/>
    <w:rsid w:val="00346D96"/>
    <w:rsid w:val="003735C0"/>
    <w:rsid w:val="00382A54"/>
    <w:rsid w:val="00385AC9"/>
    <w:rsid w:val="00391AF6"/>
    <w:rsid w:val="003C4D2B"/>
    <w:rsid w:val="003E39F1"/>
    <w:rsid w:val="00425AFF"/>
    <w:rsid w:val="00463AE9"/>
    <w:rsid w:val="00471B9A"/>
    <w:rsid w:val="004B5D2A"/>
    <w:rsid w:val="004D3D50"/>
    <w:rsid w:val="004E50A9"/>
    <w:rsid w:val="00513453"/>
    <w:rsid w:val="00526004"/>
    <w:rsid w:val="005419EE"/>
    <w:rsid w:val="00542C2A"/>
    <w:rsid w:val="00546044"/>
    <w:rsid w:val="005516F1"/>
    <w:rsid w:val="00552558"/>
    <w:rsid w:val="00560303"/>
    <w:rsid w:val="00576ACA"/>
    <w:rsid w:val="00581A10"/>
    <w:rsid w:val="00592AB1"/>
    <w:rsid w:val="006039C6"/>
    <w:rsid w:val="006128E0"/>
    <w:rsid w:val="00615514"/>
    <w:rsid w:val="0062745C"/>
    <w:rsid w:val="00666AE6"/>
    <w:rsid w:val="0067296D"/>
    <w:rsid w:val="006A1122"/>
    <w:rsid w:val="006A5EE9"/>
    <w:rsid w:val="006C07B1"/>
    <w:rsid w:val="006E169B"/>
    <w:rsid w:val="006E7020"/>
    <w:rsid w:val="006F0867"/>
    <w:rsid w:val="006F466B"/>
    <w:rsid w:val="006F6427"/>
    <w:rsid w:val="006F7352"/>
    <w:rsid w:val="00717B31"/>
    <w:rsid w:val="007237E0"/>
    <w:rsid w:val="00741D7E"/>
    <w:rsid w:val="007557E4"/>
    <w:rsid w:val="007E0620"/>
    <w:rsid w:val="007E1E83"/>
    <w:rsid w:val="008039F3"/>
    <w:rsid w:val="008068F9"/>
    <w:rsid w:val="00817265"/>
    <w:rsid w:val="008331FE"/>
    <w:rsid w:val="008371B1"/>
    <w:rsid w:val="00840237"/>
    <w:rsid w:val="0084046A"/>
    <w:rsid w:val="0086347F"/>
    <w:rsid w:val="00867473"/>
    <w:rsid w:val="00871871"/>
    <w:rsid w:val="00873604"/>
    <w:rsid w:val="008B5E87"/>
    <w:rsid w:val="008C72C8"/>
    <w:rsid w:val="009677FE"/>
    <w:rsid w:val="009731CA"/>
    <w:rsid w:val="009777E1"/>
    <w:rsid w:val="009A0E1A"/>
    <w:rsid w:val="009B3ECA"/>
    <w:rsid w:val="009B4900"/>
    <w:rsid w:val="009C440B"/>
    <w:rsid w:val="009C52E4"/>
    <w:rsid w:val="009D0E95"/>
    <w:rsid w:val="009D632E"/>
    <w:rsid w:val="009E35B6"/>
    <w:rsid w:val="009E388F"/>
    <w:rsid w:val="00A0210B"/>
    <w:rsid w:val="00A126A3"/>
    <w:rsid w:val="00A15AA1"/>
    <w:rsid w:val="00A35036"/>
    <w:rsid w:val="00A43B02"/>
    <w:rsid w:val="00A74960"/>
    <w:rsid w:val="00A75C27"/>
    <w:rsid w:val="00A80A74"/>
    <w:rsid w:val="00AA0BE4"/>
    <w:rsid w:val="00AC2037"/>
    <w:rsid w:val="00AF62CA"/>
    <w:rsid w:val="00B21296"/>
    <w:rsid w:val="00B3258C"/>
    <w:rsid w:val="00B36EC5"/>
    <w:rsid w:val="00B427FD"/>
    <w:rsid w:val="00B46179"/>
    <w:rsid w:val="00B5657B"/>
    <w:rsid w:val="00B6094B"/>
    <w:rsid w:val="00B67460"/>
    <w:rsid w:val="00B73262"/>
    <w:rsid w:val="00B833F7"/>
    <w:rsid w:val="00BB3E0A"/>
    <w:rsid w:val="00BF340E"/>
    <w:rsid w:val="00C07D46"/>
    <w:rsid w:val="00C17D19"/>
    <w:rsid w:val="00C2547C"/>
    <w:rsid w:val="00C25E65"/>
    <w:rsid w:val="00C27A61"/>
    <w:rsid w:val="00C47115"/>
    <w:rsid w:val="00C572CB"/>
    <w:rsid w:val="00CB72DC"/>
    <w:rsid w:val="00CC4510"/>
    <w:rsid w:val="00CC6723"/>
    <w:rsid w:val="00CE245B"/>
    <w:rsid w:val="00D6537B"/>
    <w:rsid w:val="00D663DB"/>
    <w:rsid w:val="00D80B17"/>
    <w:rsid w:val="00D87692"/>
    <w:rsid w:val="00DC6B94"/>
    <w:rsid w:val="00DE0A2D"/>
    <w:rsid w:val="00DE37AC"/>
    <w:rsid w:val="00E03A07"/>
    <w:rsid w:val="00E066FF"/>
    <w:rsid w:val="00E52EA1"/>
    <w:rsid w:val="00E751C3"/>
    <w:rsid w:val="00EA3BDB"/>
    <w:rsid w:val="00ED4036"/>
    <w:rsid w:val="00EE54B9"/>
    <w:rsid w:val="00EE55E5"/>
    <w:rsid w:val="00EF28E1"/>
    <w:rsid w:val="00F12F31"/>
    <w:rsid w:val="00F44E18"/>
    <w:rsid w:val="00F55229"/>
    <w:rsid w:val="00F71BFF"/>
    <w:rsid w:val="00FD1785"/>
    <w:rsid w:val="00FD3797"/>
    <w:rsid w:val="00FF178E"/>
    <w:rsid w:val="00FF2C6D"/>
    <w:rsid w:val="0777369E"/>
    <w:rsid w:val="07EA70C4"/>
    <w:rsid w:val="0A4F762B"/>
    <w:rsid w:val="0CCC4F7E"/>
    <w:rsid w:val="0DCF31C7"/>
    <w:rsid w:val="12B74CEA"/>
    <w:rsid w:val="16A86180"/>
    <w:rsid w:val="22433534"/>
    <w:rsid w:val="240965C9"/>
    <w:rsid w:val="24656629"/>
    <w:rsid w:val="265956E8"/>
    <w:rsid w:val="27D35D7C"/>
    <w:rsid w:val="284A74CB"/>
    <w:rsid w:val="29B57E0A"/>
    <w:rsid w:val="2A905451"/>
    <w:rsid w:val="2CA43435"/>
    <w:rsid w:val="2E782484"/>
    <w:rsid w:val="30C96FC7"/>
    <w:rsid w:val="30E402A4"/>
    <w:rsid w:val="3139239E"/>
    <w:rsid w:val="31E85B72"/>
    <w:rsid w:val="3380392C"/>
    <w:rsid w:val="33B36F43"/>
    <w:rsid w:val="33D72BCA"/>
    <w:rsid w:val="36F55F5E"/>
    <w:rsid w:val="3A9073CB"/>
    <w:rsid w:val="3C981A7F"/>
    <w:rsid w:val="3DF7394F"/>
    <w:rsid w:val="42FC6FE2"/>
    <w:rsid w:val="452B6C3A"/>
    <w:rsid w:val="4647593A"/>
    <w:rsid w:val="46991A57"/>
    <w:rsid w:val="48111102"/>
    <w:rsid w:val="490A36DF"/>
    <w:rsid w:val="4AB64608"/>
    <w:rsid w:val="563B3C13"/>
    <w:rsid w:val="572121A9"/>
    <w:rsid w:val="576176AA"/>
    <w:rsid w:val="58041E50"/>
    <w:rsid w:val="58A40196"/>
    <w:rsid w:val="59F64A21"/>
    <w:rsid w:val="5BC8419B"/>
    <w:rsid w:val="5E9D20CA"/>
    <w:rsid w:val="61EE5FDE"/>
    <w:rsid w:val="649F586A"/>
    <w:rsid w:val="67F500C6"/>
    <w:rsid w:val="682664D1"/>
    <w:rsid w:val="691F415F"/>
    <w:rsid w:val="694A4441"/>
    <w:rsid w:val="6D210301"/>
    <w:rsid w:val="6DF1132F"/>
    <w:rsid w:val="6E69536A"/>
    <w:rsid w:val="750C13F4"/>
    <w:rsid w:val="7CA01288"/>
    <w:rsid w:val="7D523A71"/>
    <w:rsid w:val="7D5F4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096901"/>
  <w15:docId w15:val="{2D3C3252-793D-481A-A112-E1C2DBFA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40"/>
      <w:outlineLvl w:val="1"/>
    </w:pPr>
    <w:rPr>
      <w:rFonts w:eastAsia="Times New Roman"/>
      <w:b/>
      <w:bCs/>
      <w:color w:val="2F549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spacing w:beforeAutospacing="1" w:afterAutospacing="1"/>
    </w:pPr>
    <w:rPr>
      <w:sz w:val="24"/>
    </w:rPr>
  </w:style>
  <w:style w:type="character" w:styleId="a8">
    <w:name w:val="Strong"/>
    <w:basedOn w:val="a0"/>
    <w:uiPriority w:val="22"/>
    <w:qFormat/>
    <w:rPr>
      <w:b/>
    </w:rPr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kern w:val="44"/>
      <w:sz w:val="44"/>
      <w:szCs w:val="24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11">
    <w:name w:val="font1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微软雅黑" w:eastAsia="微软雅黑" w:hAnsi="微软雅黑" w:cs="微软雅黑" w:hint="eastAsia"/>
      <w:color w:val="000000"/>
      <w:sz w:val="24"/>
      <w:szCs w:val="24"/>
      <w:u w:val="single"/>
    </w:rPr>
  </w:style>
  <w:style w:type="paragraph" w:styleId="aa">
    <w:name w:val="List Paragraph"/>
    <w:basedOn w:val="a"/>
    <w:uiPriority w:val="34"/>
    <w:qFormat/>
    <w:rsid w:val="009777E1"/>
    <w:pPr>
      <w:ind w:firstLineChars="200" w:firstLine="420"/>
    </w:pPr>
    <w:rPr>
      <w:szCs w:val="24"/>
    </w:rPr>
  </w:style>
  <w:style w:type="character" w:customStyle="1" w:styleId="apple-style-span">
    <w:name w:val="apple-style-span"/>
    <w:uiPriority w:val="99"/>
    <w:qFormat/>
    <w:rsid w:val="009777E1"/>
    <w:rPr>
      <w:rFonts w:cs="Times New Roman"/>
    </w:rPr>
  </w:style>
  <w:style w:type="table" w:styleId="ab">
    <w:name w:val="Table Grid"/>
    <w:basedOn w:val="a1"/>
    <w:uiPriority w:val="39"/>
    <w:rsid w:val="009777E1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处理的提及1"/>
    <w:basedOn w:val="a0"/>
    <w:uiPriority w:val="99"/>
    <w:semiHidden/>
    <w:unhideWhenUsed/>
    <w:rsid w:val="00546044"/>
    <w:rPr>
      <w:color w:val="605E5C"/>
      <w:shd w:val="clear" w:color="auto" w:fill="E1DFDD"/>
    </w:rPr>
  </w:style>
  <w:style w:type="paragraph" w:styleId="ac">
    <w:name w:val="Revision"/>
    <w:hidden/>
    <w:uiPriority w:val="99"/>
    <w:semiHidden/>
    <w:rsid w:val="003735C0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6F6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246</Words>
  <Characters>1405</Characters>
  <Application>Microsoft Office Word</Application>
  <DocSecurity>0</DocSecurity>
  <Lines>11</Lines>
  <Paragraphs>3</Paragraphs>
  <ScaleCrop>false</ScaleCrop>
  <Company>P R C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Gaolei</dc:creator>
  <cp:lastModifiedBy>Office</cp:lastModifiedBy>
  <cp:revision>13</cp:revision>
  <cp:lastPrinted>2024-03-21T07:27:00Z</cp:lastPrinted>
  <dcterms:created xsi:type="dcterms:W3CDTF">2024-03-21T06:48:00Z</dcterms:created>
  <dcterms:modified xsi:type="dcterms:W3CDTF">2024-03-25T03:19:00Z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FBC727C92F364E32B23CC78FA40CE126_13</vt:lpwstr>
  </property>
</Properties>
</file>