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850E6" w14:textId="77777777" w:rsidR="00CA355C" w:rsidRPr="0089559D" w:rsidRDefault="00377B27" w:rsidP="00B2363D">
      <w:pPr>
        <w:spacing w:before="240" w:line="700" w:lineRule="exact"/>
        <w:jc w:val="center"/>
        <w:rPr>
          <w:rFonts w:ascii="Arial Unicode MS" w:eastAsia="Arial Unicode MS" w:hAnsi="仿宋"/>
          <w:color w:val="FFFFFF" w:themeColor="background1"/>
          <w:sz w:val="44"/>
          <w:szCs w:val="44"/>
        </w:rPr>
      </w:pPr>
      <w:r>
        <w:rPr>
          <w:rFonts w:ascii="新宋体" w:eastAsia="新宋体" w:hAnsi="新宋体"/>
          <w:noProof/>
          <w:spacing w:val="-60"/>
          <w:w w:val="90"/>
          <w:sz w:val="56"/>
          <w:szCs w:val="88"/>
        </w:rPr>
        <mc:AlternateContent>
          <mc:Choice Requires="wps">
            <w:drawing>
              <wp:anchor distT="0" distB="0" distL="114300" distR="114300" simplePos="0" relativeHeight="251659264" behindDoc="0" locked="0" layoutInCell="1" allowOverlap="1" wp14:anchorId="084306B0" wp14:editId="0E6430D2">
                <wp:simplePos x="0" y="0"/>
                <wp:positionH relativeFrom="page">
                  <wp:posOffset>751840</wp:posOffset>
                </wp:positionH>
                <wp:positionV relativeFrom="paragraph">
                  <wp:posOffset>68580</wp:posOffset>
                </wp:positionV>
                <wp:extent cx="6120130" cy="0"/>
                <wp:effectExtent l="37465" t="30480" r="33655" b="3619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FF0000"/>
                          </a:solidFill>
                          <a:round/>
                        </a:ln>
                      </wps:spPr>
                      <wps:bodyPr/>
                    </wps:wsp>
                  </a:graphicData>
                </a:graphic>
              </wp:anchor>
            </w:drawing>
          </mc:Choice>
          <mc:Fallback>
            <w:pict>
              <v:line w14:anchorId="39E0A04F" id="直接连接符 1"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text" from="59.2pt,5.4pt" to="541.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" strokecolor="red" strokeweight="4.5pt">
                <v:stroke linestyle="thickThin"/>
                <w10:wrap anchorx="page"/>
              </v:line>
            </w:pict>
          </mc:Fallback>
        </mc:AlternateContent>
      </w:r>
      <w:r>
        <w:rPr>
          <w:rFonts w:ascii="Arial Unicode MS" w:eastAsia="Arial Unicode MS" w:hAnsi="仿宋" w:hint="eastAsia"/>
          <w:sz w:val="44"/>
          <w:szCs w:val="44"/>
        </w:rPr>
        <w:t>关于推荐广东省高等教育学会高校外国文教专家工作委员会第五届理事会理事候选人的通知</w:t>
      </w:r>
    </w:p>
    <w:p w14:paraId="515462D1" w14:textId="77777777" w:rsidR="00CA355C" w:rsidRPr="0089559D" w:rsidRDefault="00CA355C">
      <w:pPr>
        <w:ind w:firstLineChars="200" w:firstLine="640"/>
        <w:rPr>
          <w:rFonts w:ascii="仿宋_GB2312" w:eastAsia="仿宋_GB2312" w:hAnsi="仿宋"/>
          <w:color w:val="FFFFFF" w:themeColor="background1"/>
          <w:sz w:val="32"/>
          <w:szCs w:val="40"/>
        </w:rPr>
      </w:pPr>
    </w:p>
    <w:p w14:paraId="2D5FCEE8" w14:textId="77777777" w:rsidR="00CA355C" w:rsidRDefault="00377B27" w:rsidP="00B2363D">
      <w:pPr>
        <w:spacing w:line="560" w:lineRule="exact"/>
        <w:rPr>
          <w:rFonts w:ascii="仿宋_GB2312" w:eastAsia="仿宋_GB2312" w:hAnsi="仿宋"/>
          <w:sz w:val="32"/>
          <w:szCs w:val="32"/>
        </w:rPr>
      </w:pPr>
      <w:r>
        <w:rPr>
          <w:rFonts w:ascii="仿宋_GB2312" w:eastAsia="仿宋_GB2312" w:hAnsi="仿宋" w:hint="eastAsia"/>
          <w:sz w:val="32"/>
          <w:szCs w:val="32"/>
        </w:rPr>
        <w:t>各会员单位，有关单位：</w:t>
      </w:r>
    </w:p>
    <w:p w14:paraId="4F917219" w14:textId="5587E780" w:rsidR="00CA355C" w:rsidRDefault="00377B27" w:rsidP="00B2363D">
      <w:pPr>
        <w:spacing w:line="560" w:lineRule="exact"/>
        <w:ind w:firstLineChars="200" w:firstLine="640"/>
        <w:rPr>
          <w:rFonts w:ascii="Times New Roman" w:eastAsia="仿宋_GB2312" w:hAnsi="Times New Roman" w:cs="Times New Roman"/>
          <w:sz w:val="32"/>
          <w:szCs w:val="32"/>
        </w:rPr>
      </w:pPr>
      <w:bookmarkStart w:id="0" w:name="OLE_LINK1"/>
      <w:r>
        <w:rPr>
          <w:rFonts w:ascii="Times New Roman" w:eastAsia="仿宋_GB2312" w:hAnsi="Times New Roman" w:cs="Times New Roman" w:hint="eastAsia"/>
          <w:sz w:val="32"/>
          <w:szCs w:val="32"/>
        </w:rPr>
        <w:t>广东省高等教育学会高校外国文教专家工作委员会</w:t>
      </w:r>
      <w:bookmarkEnd w:id="0"/>
      <w:r>
        <w:rPr>
          <w:rFonts w:ascii="Times New Roman" w:eastAsia="仿宋_GB2312" w:hAnsi="Times New Roman" w:cs="Times New Roman" w:hint="eastAsia"/>
          <w:sz w:val="32"/>
          <w:szCs w:val="32"/>
        </w:rPr>
        <w:t>是广东省高校研究引进外国文教专家和国际交流工作的学术性社会组织，接受广东省教育厅、广东省高等教育学会等业务主管单位的业务指导和监督管理。</w:t>
      </w:r>
    </w:p>
    <w:p w14:paraId="19D2FE6E" w14:textId="77777777" w:rsidR="00CA355C" w:rsidRDefault="00377B27" w:rsidP="00B2363D">
      <w:pPr>
        <w:spacing w:line="560" w:lineRule="exact"/>
        <w:ind w:firstLineChars="200" w:firstLine="640"/>
        <w:rPr>
          <w:rFonts w:ascii="仿宋_GB2312" w:eastAsia="仿宋_GB2312" w:hAnsi="仿宋"/>
          <w:sz w:val="32"/>
          <w:szCs w:val="32"/>
        </w:rPr>
      </w:pPr>
      <w:r>
        <w:rPr>
          <w:rFonts w:ascii="Times New Roman" w:eastAsia="仿宋_GB2312" w:hAnsi="Times New Roman" w:cs="Times New Roman" w:hint="eastAsia"/>
          <w:sz w:val="32"/>
          <w:szCs w:val="32"/>
        </w:rPr>
        <w:t>高校外国文教专家工作委员会</w:t>
      </w:r>
      <w:r>
        <w:rPr>
          <w:rFonts w:ascii="仿宋_GB2312" w:eastAsia="仿宋_GB2312" w:hAnsi="仿宋" w:hint="eastAsia"/>
          <w:sz w:val="32"/>
          <w:szCs w:val="32"/>
        </w:rPr>
        <w:t>第四届理事会已经届满，根据《广东省高等教育学会章程》《广东省高等教育学会分支机构管理办法》，拟于近期换届，请各高校和有关单位推荐专委会第五届理事会理事候选人。现将有关事项通知如下。</w:t>
      </w:r>
    </w:p>
    <w:p w14:paraId="4E77712A" w14:textId="77777777" w:rsidR="00CA355C" w:rsidRDefault="00377B27" w:rsidP="00B2363D">
      <w:pPr>
        <w:pStyle w:val="ab"/>
        <w:numPr>
          <w:ilvl w:val="0"/>
          <w:numId w:val="1"/>
        </w:numPr>
        <w:spacing w:line="560" w:lineRule="exact"/>
        <w:ind w:left="630" w:firstLineChars="0" w:firstLine="0"/>
        <w:rPr>
          <w:rFonts w:ascii="黑体" w:eastAsia="黑体" w:hAnsi="黑体"/>
          <w:sz w:val="32"/>
          <w:szCs w:val="32"/>
        </w:rPr>
      </w:pPr>
      <w:r>
        <w:rPr>
          <w:rFonts w:ascii="黑体" w:eastAsia="黑体" w:hAnsi="黑体" w:hint="eastAsia"/>
          <w:sz w:val="32"/>
          <w:szCs w:val="32"/>
        </w:rPr>
        <w:t>候选人基本条件</w:t>
      </w:r>
    </w:p>
    <w:p w14:paraId="573D42BB" w14:textId="77777777" w:rsidR="00CA355C" w:rsidRDefault="00377B27" w:rsidP="00B2363D">
      <w:pPr>
        <w:pStyle w:val="ab"/>
        <w:spacing w:line="560" w:lineRule="exact"/>
        <w:ind w:left="630" w:firstLineChars="0" w:firstLine="0"/>
        <w:rPr>
          <w:rFonts w:ascii="仿宋_GB2312" w:eastAsia="仿宋_GB2312" w:hAnsi="仿宋"/>
          <w:sz w:val="32"/>
          <w:szCs w:val="32"/>
        </w:rPr>
      </w:pPr>
      <w:r>
        <w:rPr>
          <w:rFonts w:ascii="仿宋_GB2312" w:eastAsia="仿宋_GB2312" w:hAnsi="仿宋" w:hint="eastAsia"/>
          <w:sz w:val="32"/>
          <w:szCs w:val="32"/>
        </w:rPr>
        <w:t>（一）坚持党的领导，坚守正确的政治方向和学术导向。</w:t>
      </w:r>
    </w:p>
    <w:p w14:paraId="6435DE0B" w14:textId="04BE54AB" w:rsidR="00CA355C" w:rsidRDefault="00377B27" w:rsidP="00B2363D">
      <w:pPr>
        <w:pStyle w:val="ab"/>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（二）省内各高校外事</w:t>
      </w:r>
      <w:r w:rsidR="00DA1113">
        <w:rPr>
          <w:rFonts w:ascii="仿宋_GB2312" w:eastAsia="仿宋_GB2312" w:hAnsi="仿宋" w:hint="eastAsia"/>
          <w:sz w:val="32"/>
          <w:szCs w:val="32"/>
        </w:rPr>
        <w:t>（或国际交流合作）</w:t>
      </w:r>
      <w:r>
        <w:rPr>
          <w:rFonts w:ascii="仿宋_GB2312" w:eastAsia="仿宋_GB2312" w:hAnsi="仿宋" w:hint="eastAsia"/>
          <w:sz w:val="32"/>
          <w:szCs w:val="32"/>
        </w:rPr>
        <w:t>处/部、国际学院等开展国际交流合作工作的部门</w:t>
      </w:r>
      <w:r w:rsidR="00DA1113">
        <w:rPr>
          <w:rFonts w:ascii="仿宋_GB2312" w:eastAsia="仿宋_GB2312" w:hAnsi="仿宋" w:hint="eastAsia"/>
          <w:sz w:val="32"/>
          <w:szCs w:val="32"/>
        </w:rPr>
        <w:t>/院系</w:t>
      </w:r>
      <w:r>
        <w:rPr>
          <w:rFonts w:ascii="仿宋_GB2312" w:eastAsia="仿宋_GB2312" w:hAnsi="仿宋" w:hint="eastAsia"/>
          <w:sz w:val="32"/>
          <w:szCs w:val="32"/>
        </w:rPr>
        <w:t>负责人，承认</w:t>
      </w:r>
      <w:r w:rsidR="00DA1113">
        <w:rPr>
          <w:rFonts w:ascii="仿宋_GB2312" w:eastAsia="仿宋_GB2312" w:hAnsi="仿宋" w:hint="eastAsia"/>
          <w:sz w:val="32"/>
          <w:szCs w:val="32"/>
        </w:rPr>
        <w:t>本工作委员会</w:t>
      </w:r>
      <w:r>
        <w:rPr>
          <w:rFonts w:ascii="仿宋_GB2312" w:eastAsia="仿宋_GB2312" w:hAnsi="仿宋" w:hint="eastAsia"/>
          <w:sz w:val="32"/>
          <w:szCs w:val="32"/>
        </w:rPr>
        <w:t>管理办法和工作规程。</w:t>
      </w:r>
    </w:p>
    <w:p w14:paraId="01942B3C" w14:textId="77777777" w:rsidR="00CA355C" w:rsidRDefault="00377B27" w:rsidP="00B2363D">
      <w:pPr>
        <w:pStyle w:val="ab"/>
        <w:spacing w:line="560" w:lineRule="exact"/>
        <w:ind w:left="630" w:firstLineChars="0" w:firstLine="0"/>
        <w:rPr>
          <w:rFonts w:ascii="仿宋_GB2312" w:eastAsia="仿宋_GB2312" w:hAnsi="仿宋"/>
          <w:sz w:val="32"/>
          <w:szCs w:val="32"/>
        </w:rPr>
      </w:pPr>
      <w:r>
        <w:rPr>
          <w:rFonts w:ascii="仿宋_GB2312" w:eastAsia="仿宋_GB2312" w:hAnsi="仿宋" w:hint="eastAsia"/>
          <w:sz w:val="32"/>
          <w:szCs w:val="32"/>
        </w:rPr>
        <w:t>（三）严格遵纪守法，廉洁自律，社会信誉好。</w:t>
      </w:r>
    </w:p>
    <w:p w14:paraId="2C4B4B1B" w14:textId="77777777" w:rsidR="00CA355C" w:rsidRDefault="00377B27" w:rsidP="00B2363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（四）身体健康，有较强的组织协调能力，在职，年龄一般不超过65岁。</w:t>
      </w:r>
    </w:p>
    <w:p w14:paraId="5F8D0806" w14:textId="77777777" w:rsidR="00CA355C" w:rsidRDefault="00377B27" w:rsidP="00B2363D">
      <w:pPr>
        <w:pStyle w:val="ab"/>
        <w:spacing w:line="560" w:lineRule="exact"/>
        <w:ind w:left="630" w:firstLineChars="0" w:firstLine="0"/>
        <w:rPr>
          <w:rFonts w:ascii="仿宋_GB2312" w:eastAsia="仿宋_GB2312" w:hAnsi="仿宋"/>
          <w:sz w:val="32"/>
          <w:szCs w:val="32"/>
        </w:rPr>
      </w:pPr>
      <w:r>
        <w:rPr>
          <w:rFonts w:ascii="仿宋_GB2312" w:eastAsia="仿宋_GB2312" w:hAnsi="仿宋" w:hint="eastAsia"/>
          <w:sz w:val="32"/>
          <w:szCs w:val="32"/>
        </w:rPr>
        <w:lastRenderedPageBreak/>
        <w:t>（五）无法律法规规定不得担任的情形。</w:t>
      </w:r>
    </w:p>
    <w:p w14:paraId="4079C2E1" w14:textId="77777777" w:rsidR="00CA355C" w:rsidRDefault="00377B27" w:rsidP="00B2363D">
      <w:pPr>
        <w:pStyle w:val="ab"/>
        <w:numPr>
          <w:ilvl w:val="0"/>
          <w:numId w:val="1"/>
        </w:numPr>
        <w:spacing w:line="560" w:lineRule="exact"/>
        <w:ind w:left="630" w:firstLineChars="0" w:firstLine="0"/>
        <w:rPr>
          <w:rFonts w:ascii="黑体" w:eastAsia="黑体" w:hAnsi="黑体"/>
          <w:sz w:val="32"/>
          <w:szCs w:val="32"/>
        </w:rPr>
      </w:pPr>
      <w:r>
        <w:rPr>
          <w:rFonts w:ascii="黑体" w:eastAsia="黑体" w:hAnsi="黑体" w:hint="eastAsia"/>
          <w:sz w:val="32"/>
          <w:szCs w:val="32"/>
        </w:rPr>
        <w:t>候选人名额分配和推荐表报送要求</w:t>
      </w:r>
    </w:p>
    <w:p w14:paraId="1A361B17" w14:textId="243DB6DE" w:rsidR="00CA355C" w:rsidRDefault="00377B27" w:rsidP="00B2363D">
      <w:pPr>
        <w:pStyle w:val="ab"/>
        <w:spacing w:line="560" w:lineRule="exact"/>
        <w:ind w:firstLine="640"/>
        <w:rPr>
          <w:rFonts w:ascii="仿宋_GB2312" w:eastAsia="仿宋_GB2312" w:hAnsi="仿宋"/>
          <w:sz w:val="32"/>
          <w:szCs w:val="32"/>
        </w:rPr>
      </w:pPr>
      <w:r>
        <w:rPr>
          <w:rFonts w:ascii="仿宋_GB2312" w:eastAsia="仿宋_GB2312" w:hAnsi="仿宋" w:hint="eastAsia"/>
          <w:sz w:val="32"/>
          <w:szCs w:val="32"/>
        </w:rPr>
        <w:t>（一）</w:t>
      </w:r>
      <w:r>
        <w:rPr>
          <w:rFonts w:ascii="仿宋_GB2312" w:eastAsia="仿宋_GB2312" w:hAnsi="仿宋" w:cs="微软雅黑" w:hint="eastAsia"/>
          <w:spacing w:val="8"/>
          <w:sz w:val="32"/>
          <w:szCs w:val="32"/>
          <w:shd w:val="clear" w:color="auto" w:fill="FFFFFF"/>
        </w:rPr>
        <w:t>各</w:t>
      </w:r>
      <w:r>
        <w:rPr>
          <w:rFonts w:ascii="仿宋_GB2312" w:eastAsia="仿宋_GB2312" w:hAnsi="仿宋" w:cs="___WRD_EMBED_SUB_48" w:hint="eastAsia"/>
          <w:spacing w:val="8"/>
          <w:sz w:val="32"/>
          <w:szCs w:val="32"/>
          <w:shd w:val="clear" w:color="auto" w:fill="FFFFFF"/>
        </w:rPr>
        <w:t>高校可推荐理事候选人1—</w:t>
      </w:r>
      <w:r>
        <w:rPr>
          <w:rFonts w:ascii="仿宋_GB2312" w:eastAsia="仿宋_GB2312" w:hAnsi="仿宋" w:hint="eastAsia"/>
          <w:spacing w:val="8"/>
          <w:sz w:val="32"/>
          <w:szCs w:val="32"/>
          <w:shd w:val="clear" w:color="auto" w:fill="FFFFFF"/>
        </w:rPr>
        <w:t>2名</w:t>
      </w:r>
      <w:r>
        <w:rPr>
          <w:rFonts w:ascii="仿宋_GB2312" w:eastAsia="仿宋_GB2312" w:hAnsi="仿宋" w:hint="eastAsia"/>
          <w:sz w:val="32"/>
          <w:szCs w:val="32"/>
        </w:rPr>
        <w:t>。</w:t>
      </w:r>
    </w:p>
    <w:p w14:paraId="28BA03AB" w14:textId="213A4210" w:rsidR="00CA355C" w:rsidRDefault="00377B27" w:rsidP="00B2363D">
      <w:pPr>
        <w:pStyle w:val="ab"/>
        <w:spacing w:line="560" w:lineRule="exact"/>
        <w:ind w:firstLine="640"/>
        <w:rPr>
          <w:rFonts w:ascii="仿宋_GB2312" w:eastAsia="仿宋_GB2312" w:hAnsi="仿宋"/>
          <w:sz w:val="32"/>
          <w:szCs w:val="32"/>
        </w:rPr>
      </w:pPr>
      <w:r>
        <w:rPr>
          <w:rFonts w:ascii="仿宋_GB2312" w:eastAsia="仿宋_GB2312" w:hAnsi="仿宋" w:hint="eastAsia"/>
          <w:sz w:val="32"/>
          <w:szCs w:val="32"/>
        </w:rPr>
        <w:t>（二）</w:t>
      </w:r>
      <w:r w:rsidR="00DA1113">
        <w:rPr>
          <w:rFonts w:ascii="仿宋_GB2312" w:eastAsia="仿宋_GB2312" w:hAnsi="仿宋" w:hint="eastAsia"/>
          <w:sz w:val="32"/>
          <w:szCs w:val="32"/>
        </w:rPr>
        <w:t>工作委员会</w:t>
      </w:r>
      <w:r>
        <w:rPr>
          <w:rFonts w:ascii="仿宋_GB2312" w:eastAsia="仿宋_GB2312" w:hAnsi="仿宋" w:hint="eastAsia"/>
          <w:sz w:val="32"/>
          <w:szCs w:val="32"/>
        </w:rPr>
        <w:t>副理事长、常务理事和理事候选人将从各高校、各有关单位推荐的理事候选人中产生。</w:t>
      </w:r>
    </w:p>
    <w:p w14:paraId="032B8773" w14:textId="530519F5" w:rsidR="00CA355C" w:rsidRDefault="00377B27" w:rsidP="00B2363D">
      <w:pPr>
        <w:pStyle w:val="ab"/>
        <w:spacing w:line="560" w:lineRule="exact"/>
        <w:ind w:firstLine="640"/>
        <w:rPr>
          <w:rFonts w:ascii="仿宋_GB2312" w:eastAsia="仿宋_GB2312" w:hAnsi="仿宋"/>
          <w:sz w:val="32"/>
          <w:szCs w:val="32"/>
        </w:rPr>
      </w:pPr>
      <w:r>
        <w:rPr>
          <w:rFonts w:ascii="仿宋_GB2312" w:eastAsia="仿宋_GB2312" w:hAnsi="仿宋" w:hint="eastAsia"/>
          <w:sz w:val="32"/>
          <w:szCs w:val="32"/>
        </w:rPr>
        <w:t>（三）请各高校、各有关单位将填写好的《广东省高等教育学会高校外国文教专家工作委员会第五届理事会理事候选人推荐表》（附件）盖章后扫描，于</w:t>
      </w:r>
      <w:r>
        <w:rPr>
          <w:rFonts w:ascii="Times New Roman" w:eastAsia="仿宋_GB2312" w:hAnsi="Times New Roman" w:cs="Times New Roman"/>
          <w:sz w:val="32"/>
          <w:szCs w:val="32"/>
        </w:rPr>
        <w:t>4</w:t>
      </w:r>
      <w:r>
        <w:rPr>
          <w:rFonts w:ascii="仿宋_GB2312" w:eastAsia="仿宋_GB2312" w:hAnsi="仿宋" w:hint="eastAsia"/>
          <w:sz w:val="32"/>
          <w:szCs w:val="32"/>
        </w:rPr>
        <w:t>月</w:t>
      </w:r>
      <w:r>
        <w:rPr>
          <w:rFonts w:ascii="Times New Roman" w:eastAsia="仿宋_GB2312" w:hAnsi="Times New Roman" w:cs="Times New Roman" w:hint="eastAsia"/>
          <w:sz w:val="32"/>
          <w:szCs w:val="32"/>
        </w:rPr>
        <w:t>30</w:t>
      </w:r>
      <w:r>
        <w:rPr>
          <w:rFonts w:ascii="仿宋_GB2312" w:eastAsia="仿宋_GB2312" w:hAnsi="仿宋" w:hint="eastAsia"/>
          <w:sz w:val="32"/>
          <w:szCs w:val="32"/>
        </w:rPr>
        <w:t>日（星期二）前将扫描件和</w:t>
      </w:r>
      <w:proofErr w:type="gramStart"/>
      <w:r>
        <w:rPr>
          <w:rFonts w:ascii="仿宋_GB2312" w:eastAsia="仿宋_GB2312" w:hAnsi="仿宋" w:hint="eastAsia"/>
          <w:sz w:val="32"/>
          <w:szCs w:val="32"/>
        </w:rPr>
        <w:t>可</w:t>
      </w:r>
      <w:proofErr w:type="gramEnd"/>
      <w:r>
        <w:rPr>
          <w:rFonts w:ascii="仿宋_GB2312" w:eastAsia="仿宋_GB2312" w:hAnsi="仿宋" w:hint="eastAsia"/>
          <w:sz w:val="32"/>
          <w:szCs w:val="32"/>
        </w:rPr>
        <w:t>编辑的</w:t>
      </w:r>
      <w:r>
        <w:rPr>
          <w:rFonts w:ascii="Times New Roman" w:eastAsia="仿宋_GB2312" w:hAnsi="Times New Roman" w:cs="Times New Roman"/>
          <w:sz w:val="32"/>
          <w:szCs w:val="32"/>
        </w:rPr>
        <w:t>word</w:t>
      </w:r>
      <w:r>
        <w:rPr>
          <w:rFonts w:ascii="仿宋_GB2312" w:eastAsia="仿宋_GB2312" w:hAnsi="仿宋" w:hint="eastAsia"/>
          <w:sz w:val="32"/>
          <w:szCs w:val="32"/>
        </w:rPr>
        <w:t>文档发送至邮箱</w:t>
      </w:r>
      <w:r>
        <w:rPr>
          <w:rFonts w:ascii="Times New Roman" w:eastAsia="微软雅黑" w:hAnsi="Times New Roman" w:cs="Times New Roman"/>
          <w:color w:val="21293A"/>
          <w:sz w:val="32"/>
          <w:szCs w:val="32"/>
          <w:shd w:val="clear" w:color="auto" w:fill="FFFFFF"/>
        </w:rPr>
        <w:t>waizhuanwei@163.com</w:t>
      </w:r>
      <w:r>
        <w:rPr>
          <w:rFonts w:ascii="Times New Roman" w:eastAsia="微软雅黑" w:hAnsi="Times New Roman" w:cs="Times New Roman" w:hint="eastAsia"/>
          <w:color w:val="21293A"/>
          <w:sz w:val="32"/>
          <w:szCs w:val="32"/>
          <w:shd w:val="clear" w:color="auto" w:fill="FFFFFF"/>
        </w:rPr>
        <w:t xml:space="preserve">, </w:t>
      </w:r>
      <w:r>
        <w:rPr>
          <w:rFonts w:ascii="仿宋_GB2312" w:eastAsia="仿宋_GB2312" w:hAnsi="仿宋" w:hint="eastAsia"/>
          <w:sz w:val="32"/>
          <w:szCs w:val="32"/>
        </w:rPr>
        <w:t>以“单位名称+姓名+扫描件/word”命名。</w:t>
      </w:r>
    </w:p>
    <w:p w14:paraId="37F7EF77" w14:textId="70F69F6F" w:rsidR="00CA355C" w:rsidRDefault="00DA1113" w:rsidP="00B2363D">
      <w:pPr>
        <w:pStyle w:val="ab"/>
        <w:numPr>
          <w:ilvl w:val="0"/>
          <w:numId w:val="1"/>
        </w:numPr>
        <w:spacing w:line="560" w:lineRule="exact"/>
        <w:ind w:left="630" w:firstLineChars="0" w:firstLine="0"/>
        <w:rPr>
          <w:rFonts w:ascii="黑体" w:eastAsia="黑体" w:hAnsi="黑体"/>
          <w:sz w:val="32"/>
          <w:szCs w:val="32"/>
        </w:rPr>
      </w:pPr>
      <w:r>
        <w:rPr>
          <w:rFonts w:ascii="黑体" w:eastAsia="黑体" w:hAnsi="黑体" w:hint="eastAsia"/>
          <w:sz w:val="32"/>
          <w:szCs w:val="32"/>
        </w:rPr>
        <w:t>报送</w:t>
      </w:r>
      <w:r w:rsidR="00377B27">
        <w:rPr>
          <w:rFonts w:ascii="黑体" w:eastAsia="黑体" w:hAnsi="黑体" w:hint="eastAsia"/>
          <w:sz w:val="32"/>
          <w:szCs w:val="32"/>
        </w:rPr>
        <w:t>联系方式</w:t>
      </w:r>
    </w:p>
    <w:p w14:paraId="3DAA73E9" w14:textId="19070A7E" w:rsidR="00CA355C" w:rsidRDefault="00DA1113" w:rsidP="00B2363D">
      <w:pPr>
        <w:pStyle w:val="ab"/>
        <w:numPr>
          <w:ilvl w:val="0"/>
          <w:numId w:val="2"/>
        </w:numPr>
        <w:spacing w:line="560" w:lineRule="exact"/>
        <w:ind w:firstLine="640"/>
        <w:rPr>
          <w:rFonts w:ascii="仿宋_GB2312" w:eastAsia="仿宋_GB2312" w:hAnsi="仿宋" w:cs="微软雅黑"/>
          <w:sz w:val="32"/>
          <w:szCs w:val="32"/>
        </w:rPr>
      </w:pPr>
      <w:r>
        <w:rPr>
          <w:rFonts w:ascii="仿宋_GB2312" w:eastAsia="仿宋_GB2312" w:hAnsi="仿宋" w:hint="eastAsia"/>
          <w:sz w:val="32"/>
          <w:szCs w:val="32"/>
        </w:rPr>
        <w:t>工作委员会</w:t>
      </w:r>
      <w:r w:rsidR="00377B27">
        <w:rPr>
          <w:rFonts w:ascii="仿宋_GB2312" w:eastAsia="仿宋_GB2312" w:hAnsi="仿宋" w:hint="eastAsia"/>
          <w:sz w:val="32"/>
          <w:szCs w:val="32"/>
        </w:rPr>
        <w:t>秘书处</w:t>
      </w:r>
      <w:r w:rsidR="00377B27">
        <w:rPr>
          <w:rFonts w:ascii="仿宋_GB2312" w:eastAsia="仿宋_GB2312" w:hAnsi="仿宋" w:cs="微软雅黑" w:hint="eastAsia"/>
          <w:sz w:val="32"/>
          <w:szCs w:val="32"/>
        </w:rPr>
        <w:t>地址：</w:t>
      </w:r>
      <w:r w:rsidR="00377B27">
        <w:rPr>
          <w:rFonts w:ascii="仿宋_GB2312" w:eastAsia="仿宋_GB2312" w:hAnsi="仿宋" w:hint="eastAsia"/>
          <w:sz w:val="32"/>
          <w:szCs w:val="32"/>
        </w:rPr>
        <w:t>广州市白云区黄石街道白云大道北2号行政楼324室</w:t>
      </w:r>
      <w:r w:rsidR="00377B27">
        <w:rPr>
          <w:rFonts w:ascii="仿宋_GB2312" w:eastAsia="仿宋_GB2312" w:hAnsi="仿宋" w:cs="微软雅黑" w:hint="eastAsia"/>
          <w:sz w:val="32"/>
          <w:szCs w:val="32"/>
        </w:rPr>
        <w:t>；</w:t>
      </w:r>
    </w:p>
    <w:p w14:paraId="4F2D8DA8" w14:textId="6AD2B935" w:rsidR="00CA355C" w:rsidRDefault="00377B27" w:rsidP="00B2363D">
      <w:pPr>
        <w:pStyle w:val="ab"/>
        <w:numPr>
          <w:ilvl w:val="0"/>
          <w:numId w:val="2"/>
        </w:numPr>
        <w:spacing w:line="560" w:lineRule="exact"/>
        <w:ind w:firstLine="640"/>
        <w:rPr>
          <w:rFonts w:ascii="仿宋_GB2312" w:eastAsia="仿宋_GB2312" w:hAnsi="仿宋"/>
          <w:sz w:val="32"/>
          <w:szCs w:val="32"/>
        </w:rPr>
      </w:pPr>
      <w:r>
        <w:rPr>
          <w:rFonts w:ascii="仿宋_GB2312" w:eastAsia="仿宋_GB2312" w:hAnsi="仿宋" w:hint="eastAsia"/>
          <w:sz w:val="32"/>
          <w:szCs w:val="32"/>
        </w:rPr>
        <w:t>邮编：510420 ；邮箱：</w:t>
      </w:r>
      <w:hyperlink r:id="rId8" w:history="1">
        <w:r w:rsidR="00DA1113" w:rsidRPr="00F50E47">
          <w:rPr>
            <w:rStyle w:val="aa"/>
            <w:rFonts w:ascii="Times New Roman" w:eastAsia="微软雅黑" w:hAnsi="Times New Roman" w:cs="Times New Roman"/>
            <w:sz w:val="32"/>
            <w:szCs w:val="32"/>
            <w:shd w:val="clear" w:color="auto" w:fill="FFFFFF"/>
          </w:rPr>
          <w:t>waizhuanwei@163.com</w:t>
        </w:r>
      </w:hyperlink>
      <w:r w:rsidR="00DA1113">
        <w:rPr>
          <w:rFonts w:ascii="仿宋_GB2312" w:eastAsia="仿宋_GB2312" w:hAnsi="仿宋" w:hint="eastAsia"/>
          <w:sz w:val="32"/>
          <w:szCs w:val="32"/>
        </w:rPr>
        <w:t>；</w:t>
      </w:r>
    </w:p>
    <w:p w14:paraId="21A041F8" w14:textId="7698BDAB" w:rsidR="00CA355C" w:rsidRDefault="00377B27" w:rsidP="00B2363D">
      <w:pPr>
        <w:pStyle w:val="ab"/>
        <w:spacing w:line="560" w:lineRule="exact"/>
        <w:ind w:firstLine="640"/>
        <w:rPr>
          <w:rFonts w:ascii="仿宋_GB2312" w:eastAsia="仿宋_GB2312" w:hAnsi="仿宋"/>
          <w:sz w:val="32"/>
          <w:szCs w:val="32"/>
        </w:rPr>
      </w:pPr>
      <w:r>
        <w:rPr>
          <w:rFonts w:ascii="仿宋_GB2312" w:eastAsia="仿宋_GB2312" w:hAnsi="仿宋" w:hint="eastAsia"/>
          <w:sz w:val="32"/>
          <w:szCs w:val="32"/>
        </w:rPr>
        <w:t>（</w:t>
      </w:r>
      <w:r w:rsidR="00DA1113">
        <w:rPr>
          <w:rFonts w:ascii="仿宋_GB2312" w:eastAsia="仿宋_GB2312" w:hAnsi="仿宋" w:hint="eastAsia"/>
          <w:sz w:val="32"/>
          <w:szCs w:val="32"/>
        </w:rPr>
        <w:t>三</w:t>
      </w:r>
      <w:r>
        <w:rPr>
          <w:rFonts w:ascii="仿宋_GB2312" w:eastAsia="仿宋_GB2312" w:hAnsi="仿宋" w:hint="eastAsia"/>
          <w:sz w:val="32"/>
          <w:szCs w:val="32"/>
        </w:rPr>
        <w:t>）联系人： 高 菲 ：13760665058、36207047</w:t>
      </w:r>
      <w:r>
        <w:rPr>
          <w:rFonts w:ascii="仿宋_GB2312" w:eastAsia="仿宋_GB2312" w:hAnsi="仿宋" w:cs="Calibri" w:hint="eastAsia"/>
          <w:sz w:val="32"/>
          <w:szCs w:val="32"/>
        </w:rPr>
        <w:t>；</w:t>
      </w:r>
    </w:p>
    <w:p w14:paraId="1C0F9C11" w14:textId="77777777" w:rsidR="00CA355C" w:rsidRDefault="00377B27" w:rsidP="00B2363D">
      <w:pPr>
        <w:spacing w:line="560" w:lineRule="exact"/>
        <w:ind w:firstLineChars="931" w:firstLine="2979"/>
        <w:rPr>
          <w:rFonts w:ascii="仿宋_GB2312" w:eastAsia="仿宋_GB2312" w:hAnsi="仿宋"/>
          <w:sz w:val="32"/>
          <w:szCs w:val="32"/>
        </w:rPr>
      </w:pPr>
      <w:r>
        <w:rPr>
          <w:rFonts w:ascii="仿宋_GB2312" w:eastAsia="仿宋_GB2312" w:hAnsi="仿宋" w:hint="eastAsia"/>
          <w:sz w:val="32"/>
          <w:szCs w:val="32"/>
        </w:rPr>
        <w:t>范士欢 ：13433874518、36207047。</w:t>
      </w:r>
    </w:p>
    <w:p w14:paraId="1DE2EAE8" w14:textId="77777777" w:rsidR="00CA355C" w:rsidRDefault="00CA355C" w:rsidP="00B2363D">
      <w:pPr>
        <w:pStyle w:val="a7"/>
        <w:spacing w:beforeAutospacing="0" w:afterAutospacing="0" w:line="560" w:lineRule="exact"/>
        <w:ind w:firstLineChars="200" w:firstLine="640"/>
        <w:rPr>
          <w:rFonts w:ascii="仿宋_GB2312" w:eastAsia="仿宋_GB2312" w:hAnsi="仿宋" w:cs="仿宋"/>
          <w:sz w:val="32"/>
          <w:szCs w:val="32"/>
        </w:rPr>
      </w:pPr>
    </w:p>
    <w:p w14:paraId="255A78A3" w14:textId="77777777" w:rsidR="00CA355C" w:rsidRDefault="00377B27" w:rsidP="00B2363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附件：广东省高等教育学会高校外国文教专家工作委员会</w:t>
      </w:r>
    </w:p>
    <w:p w14:paraId="1AD2BB17" w14:textId="77777777" w:rsidR="00CA355C" w:rsidRDefault="00377B27" w:rsidP="00B2363D">
      <w:pPr>
        <w:spacing w:line="560" w:lineRule="exact"/>
        <w:rPr>
          <w:rFonts w:ascii="仿宋_GB2312" w:eastAsia="仿宋_GB2312" w:hAnsi="仿宋" w:cs="仿宋"/>
          <w:sz w:val="32"/>
          <w:szCs w:val="32"/>
        </w:rPr>
      </w:pPr>
      <w:r>
        <w:rPr>
          <w:rFonts w:ascii="仿宋_GB2312" w:eastAsia="仿宋_GB2312" w:hAnsi="仿宋" w:hint="eastAsia"/>
          <w:sz w:val="32"/>
          <w:szCs w:val="32"/>
        </w:rPr>
        <w:t>第五届理事会理事候选人推荐表</w:t>
      </w:r>
    </w:p>
    <w:p w14:paraId="4A48A727" w14:textId="1BD45C81" w:rsidR="00B2363D" w:rsidRDefault="00377B27" w:rsidP="0089559D">
      <w:pPr>
        <w:pStyle w:val="a7"/>
        <w:spacing w:beforeAutospacing="0" w:afterAutospacing="0"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w:t>
      </w:r>
    </w:p>
    <w:p w14:paraId="21602BD6" w14:textId="5DC0D8C3" w:rsidR="00CA355C" w:rsidRDefault="00377B27" w:rsidP="00B2363D">
      <w:pPr>
        <w:pStyle w:val="a7"/>
        <w:spacing w:beforeAutospacing="0" w:afterAutospacing="0" w:line="560" w:lineRule="exact"/>
        <w:ind w:firstLineChars="1500" w:firstLine="4800"/>
        <w:rPr>
          <w:rFonts w:ascii="仿宋_GB2312" w:eastAsia="仿宋_GB2312" w:hAnsi="仿宋" w:cs="仿宋"/>
          <w:sz w:val="32"/>
          <w:szCs w:val="32"/>
        </w:rPr>
      </w:pPr>
      <w:r>
        <w:rPr>
          <w:rFonts w:ascii="仿宋_GB2312" w:eastAsia="仿宋_GB2312" w:hAnsi="仿宋" w:cs="仿宋" w:hint="eastAsia"/>
          <w:sz w:val="32"/>
          <w:szCs w:val="32"/>
        </w:rPr>
        <w:t>广东省高等教育学会</w:t>
      </w:r>
    </w:p>
    <w:p w14:paraId="6C02258B" w14:textId="458313F1" w:rsidR="00CA355C" w:rsidRDefault="00377B27" w:rsidP="00B2363D">
      <w:pPr>
        <w:pStyle w:val="a7"/>
        <w:spacing w:beforeAutospacing="0" w:afterAutospacing="0" w:line="580" w:lineRule="exact"/>
        <w:ind w:firstLineChars="200" w:firstLine="640"/>
        <w:rPr>
          <w:rFonts w:ascii="黑体" w:eastAsia="黑体" w:hAnsi="黑体"/>
          <w:sz w:val="28"/>
          <w:szCs w:val="28"/>
        </w:rPr>
      </w:pPr>
      <w:r>
        <w:rPr>
          <w:rFonts w:ascii="仿宋_GB2312" w:eastAsia="仿宋_GB2312" w:hAnsi="仿宋" w:cs="仿宋" w:hint="eastAsia"/>
          <w:sz w:val="32"/>
          <w:szCs w:val="32"/>
        </w:rPr>
        <w:t xml:space="preserve">                            2024年4月3日</w:t>
      </w:r>
    </w:p>
    <w:p w14:paraId="29673A03" w14:textId="77777777" w:rsidR="00CA355C" w:rsidRDefault="00CA355C">
      <w:pPr>
        <w:rPr>
          <w:rFonts w:ascii="黑体" w:eastAsia="黑体" w:hAnsi="黑体"/>
          <w:sz w:val="28"/>
          <w:szCs w:val="28"/>
        </w:rPr>
        <w:sectPr w:rsidR="00CA355C">
          <w:footerReference w:type="even" r:id="rId9"/>
          <w:footerReference w:type="default" r:id="rId10"/>
          <w:headerReference w:type="first" r:id="rId11"/>
          <w:pgSz w:w="11906" w:h="16838"/>
          <w:pgMar w:top="2098" w:right="1474" w:bottom="1985" w:left="1588" w:header="1106" w:footer="992" w:gutter="0"/>
          <w:cols w:space="425"/>
          <w:titlePg/>
          <w:docGrid w:type="lines" w:linePitch="312"/>
        </w:sectPr>
      </w:pPr>
    </w:p>
    <w:p w14:paraId="7829557C" w14:textId="77777777" w:rsidR="00CA355C" w:rsidRDefault="00377B27">
      <w:pPr>
        <w:widowControl/>
        <w:spacing w:line="520" w:lineRule="exact"/>
        <w:jc w:val="left"/>
        <w:rPr>
          <w:rFonts w:ascii="黑体" w:eastAsia="黑体" w:hAnsi="黑体"/>
          <w:sz w:val="28"/>
          <w:szCs w:val="28"/>
        </w:rPr>
      </w:pPr>
      <w:r>
        <w:rPr>
          <w:rFonts w:ascii="黑体" w:eastAsia="黑体" w:hAnsi="黑体" w:hint="eastAsia"/>
          <w:sz w:val="28"/>
          <w:szCs w:val="28"/>
        </w:rPr>
        <w:lastRenderedPageBreak/>
        <w:t>附件</w:t>
      </w:r>
    </w:p>
    <w:p w14:paraId="64C1726D" w14:textId="77777777" w:rsidR="00CA355C" w:rsidRDefault="00377B27">
      <w:pPr>
        <w:widowControl/>
        <w:spacing w:line="520" w:lineRule="exact"/>
        <w:jc w:val="center"/>
        <w:rPr>
          <w:rFonts w:ascii="黑体" w:eastAsia="黑体" w:hAnsi="黑体" w:cs="宋体"/>
          <w:color w:val="000000"/>
          <w:kern w:val="0"/>
          <w:sz w:val="36"/>
          <w:szCs w:val="36"/>
        </w:rPr>
      </w:pPr>
      <w:bookmarkStart w:id="1" w:name="OLE_LINK2"/>
      <w:bookmarkStart w:id="2" w:name="OLE_LINK3"/>
      <w:r>
        <w:rPr>
          <w:rFonts w:ascii="黑体" w:eastAsia="黑体" w:hAnsi="黑体" w:cs="宋体" w:hint="eastAsia"/>
          <w:color w:val="000000"/>
          <w:kern w:val="0"/>
          <w:sz w:val="36"/>
          <w:szCs w:val="36"/>
        </w:rPr>
        <w:t>广东省高等教育学会高校外国文教专家工作委员会</w:t>
      </w:r>
    </w:p>
    <w:bookmarkEnd w:id="1"/>
    <w:p w14:paraId="6C4FAD84" w14:textId="77777777" w:rsidR="00CA355C" w:rsidRDefault="00377B27">
      <w:pPr>
        <w:widowControl/>
        <w:spacing w:line="520" w:lineRule="exact"/>
        <w:jc w:val="center"/>
        <w:rPr>
          <w:rFonts w:ascii="黑体" w:eastAsia="黑体" w:hAnsi="黑体" w:cs="宋体"/>
          <w:color w:val="000000"/>
          <w:kern w:val="0"/>
          <w:sz w:val="36"/>
          <w:szCs w:val="36"/>
        </w:rPr>
      </w:pPr>
      <w:r>
        <w:rPr>
          <w:rFonts w:ascii="黑体" w:eastAsia="黑体" w:hAnsi="黑体" w:cs="宋体" w:hint="eastAsia"/>
          <w:color w:val="000000"/>
          <w:kern w:val="0"/>
          <w:sz w:val="36"/>
          <w:szCs w:val="36"/>
        </w:rPr>
        <w:t>第五届理事会理事候选人推荐表</w:t>
      </w:r>
    </w:p>
    <w:bookmarkEnd w:id="2"/>
    <w:p w14:paraId="47C08CB3" w14:textId="77777777" w:rsidR="00CA355C" w:rsidRDefault="00CA355C">
      <w:pPr>
        <w:widowControl/>
        <w:spacing w:line="520" w:lineRule="exact"/>
        <w:jc w:val="center"/>
        <w:rPr>
          <w:rFonts w:ascii="宋体"/>
          <w:b/>
          <w:sz w:val="30"/>
          <w:szCs w:val="30"/>
        </w:rPr>
      </w:pPr>
    </w:p>
    <w:p w14:paraId="40E290A9" w14:textId="77777777" w:rsidR="00CA355C" w:rsidRDefault="00377B27">
      <w:pPr>
        <w:widowControl/>
        <w:spacing w:line="360" w:lineRule="atLeast"/>
        <w:ind w:leftChars="-202" w:left="-424" w:firstLineChars="200" w:firstLine="480"/>
        <w:jc w:val="left"/>
        <w:rPr>
          <w:rFonts w:ascii="黑体" w:eastAsia="黑体" w:hAnsi="黑体"/>
          <w:sz w:val="24"/>
        </w:rPr>
      </w:pPr>
      <w:r>
        <w:rPr>
          <w:rFonts w:ascii="黑体" w:eastAsia="黑体" w:hAnsi="黑体" w:hint="eastAsia"/>
          <w:sz w:val="24"/>
        </w:rPr>
        <w:t xml:space="preserve">推荐单位：     </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9"/>
        <w:gridCol w:w="1446"/>
        <w:gridCol w:w="24"/>
        <w:gridCol w:w="1151"/>
        <w:gridCol w:w="11"/>
        <w:gridCol w:w="1192"/>
        <w:gridCol w:w="1171"/>
        <w:gridCol w:w="15"/>
        <w:gridCol w:w="1603"/>
        <w:gridCol w:w="1678"/>
      </w:tblGrid>
      <w:tr w:rsidR="00CA355C" w14:paraId="3CE98304" w14:textId="77777777">
        <w:trPr>
          <w:trHeight w:val="567"/>
          <w:jc w:val="center"/>
        </w:trPr>
        <w:tc>
          <w:tcPr>
            <w:tcW w:w="1349" w:type="dxa"/>
            <w:tcMar>
              <w:top w:w="0" w:type="dxa"/>
              <w:left w:w="108" w:type="dxa"/>
              <w:bottom w:w="0" w:type="dxa"/>
              <w:right w:w="108" w:type="dxa"/>
            </w:tcMar>
            <w:vAlign w:val="center"/>
          </w:tcPr>
          <w:p w14:paraId="4ED470DF" w14:textId="77777777" w:rsidR="00CA355C" w:rsidRDefault="00377B27">
            <w:pPr>
              <w:widowControl/>
              <w:spacing w:line="36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姓名</w:t>
            </w:r>
          </w:p>
        </w:tc>
        <w:tc>
          <w:tcPr>
            <w:tcW w:w="1446" w:type="dxa"/>
            <w:tcMar>
              <w:top w:w="0" w:type="dxa"/>
              <w:left w:w="108" w:type="dxa"/>
              <w:bottom w:w="0" w:type="dxa"/>
              <w:right w:w="108" w:type="dxa"/>
            </w:tcMar>
            <w:vAlign w:val="center"/>
          </w:tcPr>
          <w:p w14:paraId="46FAEDCF" w14:textId="77777777" w:rsidR="00CA355C" w:rsidRDefault="00CA355C">
            <w:pPr>
              <w:widowControl/>
              <w:spacing w:line="360" w:lineRule="atLeast"/>
              <w:jc w:val="center"/>
              <w:rPr>
                <w:rFonts w:ascii="宋体"/>
                <w:b/>
                <w:color w:val="000000"/>
                <w:kern w:val="0"/>
                <w:sz w:val="24"/>
              </w:rPr>
            </w:pPr>
          </w:p>
        </w:tc>
        <w:tc>
          <w:tcPr>
            <w:tcW w:w="1186" w:type="dxa"/>
            <w:gridSpan w:val="3"/>
            <w:tcMar>
              <w:top w:w="0" w:type="dxa"/>
              <w:left w:w="108" w:type="dxa"/>
              <w:bottom w:w="0" w:type="dxa"/>
              <w:right w:w="108" w:type="dxa"/>
            </w:tcMar>
            <w:vAlign w:val="center"/>
          </w:tcPr>
          <w:p w14:paraId="2381ED07" w14:textId="77777777" w:rsidR="00CA355C" w:rsidRDefault="00377B27">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性别</w:t>
            </w:r>
          </w:p>
        </w:tc>
        <w:tc>
          <w:tcPr>
            <w:tcW w:w="1192" w:type="dxa"/>
            <w:tcMar>
              <w:top w:w="0" w:type="dxa"/>
              <w:left w:w="108" w:type="dxa"/>
              <w:bottom w:w="0" w:type="dxa"/>
              <w:right w:w="108" w:type="dxa"/>
            </w:tcMar>
            <w:vAlign w:val="center"/>
          </w:tcPr>
          <w:p w14:paraId="4A6EDC51" w14:textId="77777777" w:rsidR="00CA355C" w:rsidRDefault="00CA355C">
            <w:pPr>
              <w:widowControl/>
              <w:spacing w:line="360" w:lineRule="atLeast"/>
              <w:jc w:val="center"/>
              <w:rPr>
                <w:rFonts w:ascii="宋体"/>
                <w:b/>
                <w:color w:val="000000"/>
                <w:kern w:val="0"/>
                <w:sz w:val="24"/>
              </w:rPr>
            </w:pPr>
          </w:p>
        </w:tc>
        <w:tc>
          <w:tcPr>
            <w:tcW w:w="1186" w:type="dxa"/>
            <w:gridSpan w:val="2"/>
            <w:tcMar>
              <w:top w:w="0" w:type="dxa"/>
              <w:left w:w="108" w:type="dxa"/>
              <w:bottom w:w="0" w:type="dxa"/>
              <w:right w:w="108" w:type="dxa"/>
            </w:tcMar>
            <w:vAlign w:val="center"/>
          </w:tcPr>
          <w:p w14:paraId="1A06E0CD" w14:textId="77777777" w:rsidR="00CA355C" w:rsidRDefault="00377B27">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民族</w:t>
            </w:r>
          </w:p>
        </w:tc>
        <w:tc>
          <w:tcPr>
            <w:tcW w:w="1603" w:type="dxa"/>
            <w:tcMar>
              <w:top w:w="0" w:type="dxa"/>
              <w:left w:w="108" w:type="dxa"/>
              <w:bottom w:w="0" w:type="dxa"/>
              <w:right w:w="108" w:type="dxa"/>
            </w:tcMar>
            <w:vAlign w:val="center"/>
          </w:tcPr>
          <w:p w14:paraId="14EAD5FE" w14:textId="77777777" w:rsidR="00CA355C" w:rsidRDefault="00CA355C">
            <w:pPr>
              <w:widowControl/>
              <w:spacing w:line="360" w:lineRule="atLeast"/>
              <w:jc w:val="center"/>
              <w:rPr>
                <w:rFonts w:ascii="宋体"/>
                <w:color w:val="000000"/>
                <w:kern w:val="0"/>
                <w:sz w:val="24"/>
              </w:rPr>
            </w:pPr>
          </w:p>
        </w:tc>
        <w:tc>
          <w:tcPr>
            <w:tcW w:w="1678" w:type="dxa"/>
            <w:vMerge w:val="restart"/>
            <w:vAlign w:val="center"/>
          </w:tcPr>
          <w:p w14:paraId="1020299F" w14:textId="77777777" w:rsidR="00CA355C" w:rsidRDefault="00377B27">
            <w:pPr>
              <w:widowControl/>
              <w:spacing w:line="360" w:lineRule="atLeast"/>
              <w:jc w:val="center"/>
              <w:rPr>
                <w:rFonts w:ascii="宋体"/>
                <w:color w:val="000000"/>
                <w:kern w:val="0"/>
                <w:sz w:val="24"/>
              </w:rPr>
            </w:pPr>
            <w:r>
              <w:rPr>
                <w:rFonts w:ascii="宋体" w:hAnsi="宋体" w:hint="eastAsia"/>
                <w:color w:val="000000"/>
                <w:kern w:val="0"/>
                <w:sz w:val="24"/>
              </w:rPr>
              <w:t>一寸照片</w:t>
            </w:r>
          </w:p>
        </w:tc>
      </w:tr>
      <w:tr w:rsidR="00CA355C" w14:paraId="2623A9A0" w14:textId="77777777">
        <w:trPr>
          <w:trHeight w:val="567"/>
          <w:jc w:val="center"/>
        </w:trPr>
        <w:tc>
          <w:tcPr>
            <w:tcW w:w="1349" w:type="dxa"/>
            <w:tcMar>
              <w:top w:w="0" w:type="dxa"/>
              <w:left w:w="108" w:type="dxa"/>
              <w:bottom w:w="0" w:type="dxa"/>
              <w:right w:w="108" w:type="dxa"/>
            </w:tcMar>
            <w:vAlign w:val="center"/>
          </w:tcPr>
          <w:p w14:paraId="65540A84" w14:textId="77777777" w:rsidR="00CA355C" w:rsidRDefault="00377B27">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出生年月</w:t>
            </w:r>
          </w:p>
        </w:tc>
        <w:tc>
          <w:tcPr>
            <w:tcW w:w="1446" w:type="dxa"/>
            <w:tcMar>
              <w:top w:w="0" w:type="dxa"/>
              <w:left w:w="108" w:type="dxa"/>
              <w:bottom w:w="0" w:type="dxa"/>
              <w:right w:w="108" w:type="dxa"/>
            </w:tcMar>
            <w:vAlign w:val="center"/>
          </w:tcPr>
          <w:p w14:paraId="64245087" w14:textId="77777777" w:rsidR="00CA355C" w:rsidRDefault="00CA355C">
            <w:pPr>
              <w:widowControl/>
              <w:spacing w:line="360" w:lineRule="atLeast"/>
              <w:jc w:val="center"/>
              <w:rPr>
                <w:rFonts w:ascii="宋体"/>
                <w:b/>
                <w:color w:val="000000"/>
                <w:kern w:val="0"/>
                <w:sz w:val="24"/>
              </w:rPr>
            </w:pPr>
          </w:p>
        </w:tc>
        <w:tc>
          <w:tcPr>
            <w:tcW w:w="1186" w:type="dxa"/>
            <w:gridSpan w:val="3"/>
            <w:tcMar>
              <w:top w:w="0" w:type="dxa"/>
              <w:left w:w="108" w:type="dxa"/>
              <w:bottom w:w="0" w:type="dxa"/>
              <w:right w:w="108" w:type="dxa"/>
            </w:tcMar>
            <w:vAlign w:val="center"/>
          </w:tcPr>
          <w:p w14:paraId="60323E6E" w14:textId="77777777" w:rsidR="00CA355C" w:rsidRDefault="00377B27">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政治面貌</w:t>
            </w:r>
          </w:p>
        </w:tc>
        <w:tc>
          <w:tcPr>
            <w:tcW w:w="1192" w:type="dxa"/>
            <w:tcMar>
              <w:top w:w="0" w:type="dxa"/>
              <w:left w:w="108" w:type="dxa"/>
              <w:bottom w:w="0" w:type="dxa"/>
              <w:right w:w="108" w:type="dxa"/>
            </w:tcMar>
            <w:vAlign w:val="center"/>
          </w:tcPr>
          <w:p w14:paraId="0291F7AD" w14:textId="77777777" w:rsidR="00CA355C" w:rsidRDefault="00CA355C">
            <w:pPr>
              <w:widowControl/>
              <w:spacing w:line="360" w:lineRule="atLeast"/>
              <w:jc w:val="center"/>
              <w:rPr>
                <w:rFonts w:ascii="宋体"/>
                <w:b/>
                <w:color w:val="000000"/>
                <w:kern w:val="0"/>
                <w:sz w:val="24"/>
              </w:rPr>
            </w:pPr>
          </w:p>
        </w:tc>
        <w:tc>
          <w:tcPr>
            <w:tcW w:w="1186" w:type="dxa"/>
            <w:gridSpan w:val="2"/>
            <w:tcMar>
              <w:top w:w="0" w:type="dxa"/>
              <w:left w:w="108" w:type="dxa"/>
              <w:bottom w:w="0" w:type="dxa"/>
              <w:right w:w="108" w:type="dxa"/>
            </w:tcMar>
            <w:vAlign w:val="center"/>
          </w:tcPr>
          <w:p w14:paraId="34D76909" w14:textId="77777777" w:rsidR="00CA355C" w:rsidRDefault="00377B27">
            <w:pPr>
              <w:widowControl/>
              <w:spacing w:line="360" w:lineRule="atLeast"/>
              <w:jc w:val="center"/>
              <w:rPr>
                <w:rFonts w:ascii="黑体" w:eastAsia="黑体" w:hAnsi="黑体"/>
                <w:color w:val="000000"/>
                <w:kern w:val="0"/>
                <w:sz w:val="24"/>
              </w:rPr>
            </w:pPr>
            <w:r>
              <w:rPr>
                <w:rFonts w:ascii="黑体" w:eastAsia="黑体" w:hAnsi="黑体" w:cs="宋体" w:hint="eastAsia"/>
                <w:color w:val="000000"/>
                <w:kern w:val="0"/>
                <w:sz w:val="24"/>
              </w:rPr>
              <w:t>专业</w:t>
            </w:r>
          </w:p>
        </w:tc>
        <w:tc>
          <w:tcPr>
            <w:tcW w:w="1603" w:type="dxa"/>
            <w:tcMar>
              <w:top w:w="0" w:type="dxa"/>
              <w:left w:w="108" w:type="dxa"/>
              <w:bottom w:w="0" w:type="dxa"/>
              <w:right w:w="108" w:type="dxa"/>
            </w:tcMar>
            <w:vAlign w:val="center"/>
          </w:tcPr>
          <w:p w14:paraId="46E55929" w14:textId="77777777" w:rsidR="00CA355C" w:rsidRDefault="00CA355C">
            <w:pPr>
              <w:widowControl/>
              <w:spacing w:line="360" w:lineRule="atLeast"/>
              <w:jc w:val="center"/>
              <w:rPr>
                <w:rFonts w:ascii="宋体"/>
                <w:color w:val="000000"/>
                <w:kern w:val="0"/>
                <w:sz w:val="24"/>
              </w:rPr>
            </w:pPr>
          </w:p>
        </w:tc>
        <w:tc>
          <w:tcPr>
            <w:tcW w:w="1678" w:type="dxa"/>
            <w:vMerge/>
            <w:vAlign w:val="center"/>
          </w:tcPr>
          <w:p w14:paraId="679A5109" w14:textId="77777777" w:rsidR="00CA355C" w:rsidRDefault="00CA355C">
            <w:pPr>
              <w:widowControl/>
              <w:spacing w:line="360" w:lineRule="atLeast"/>
              <w:jc w:val="center"/>
              <w:rPr>
                <w:rFonts w:ascii="宋体"/>
                <w:color w:val="000000"/>
                <w:kern w:val="0"/>
                <w:sz w:val="24"/>
              </w:rPr>
            </w:pPr>
          </w:p>
        </w:tc>
      </w:tr>
      <w:tr w:rsidR="00CA355C" w14:paraId="1D5C165C" w14:textId="77777777">
        <w:trPr>
          <w:trHeight w:val="567"/>
          <w:jc w:val="center"/>
        </w:trPr>
        <w:tc>
          <w:tcPr>
            <w:tcW w:w="1349" w:type="dxa"/>
            <w:tcMar>
              <w:top w:w="0" w:type="dxa"/>
              <w:left w:w="108" w:type="dxa"/>
              <w:bottom w:w="0" w:type="dxa"/>
              <w:right w:w="108" w:type="dxa"/>
            </w:tcMar>
            <w:vAlign w:val="center"/>
          </w:tcPr>
          <w:p w14:paraId="412F336B" w14:textId="77777777" w:rsidR="00CA355C" w:rsidRDefault="00377B27">
            <w:pPr>
              <w:widowControl/>
              <w:spacing w:line="360" w:lineRule="atLeast"/>
              <w:jc w:val="center"/>
              <w:rPr>
                <w:rFonts w:ascii="黑体" w:eastAsia="黑体" w:hAnsi="黑体" w:cs="宋体"/>
                <w:color w:val="000000"/>
                <w:kern w:val="0"/>
                <w:sz w:val="24"/>
              </w:rPr>
            </w:pPr>
            <w:r>
              <w:rPr>
                <w:rFonts w:ascii="黑体" w:eastAsia="黑体" w:hAnsi="黑体" w:hint="eastAsia"/>
                <w:color w:val="000000"/>
                <w:kern w:val="0"/>
                <w:sz w:val="24"/>
              </w:rPr>
              <w:t>学历学位</w:t>
            </w:r>
          </w:p>
        </w:tc>
        <w:tc>
          <w:tcPr>
            <w:tcW w:w="1446" w:type="dxa"/>
            <w:tcMar>
              <w:top w:w="0" w:type="dxa"/>
              <w:left w:w="108" w:type="dxa"/>
              <w:bottom w:w="0" w:type="dxa"/>
              <w:right w:w="108" w:type="dxa"/>
            </w:tcMar>
            <w:vAlign w:val="center"/>
          </w:tcPr>
          <w:p w14:paraId="4AD476F9" w14:textId="77777777" w:rsidR="00CA355C" w:rsidRDefault="00CA355C">
            <w:pPr>
              <w:widowControl/>
              <w:spacing w:line="360" w:lineRule="atLeast"/>
              <w:jc w:val="center"/>
              <w:rPr>
                <w:rFonts w:ascii="宋体"/>
                <w:b/>
                <w:color w:val="000000"/>
                <w:kern w:val="0"/>
                <w:sz w:val="24"/>
              </w:rPr>
            </w:pPr>
          </w:p>
        </w:tc>
        <w:tc>
          <w:tcPr>
            <w:tcW w:w="1186" w:type="dxa"/>
            <w:gridSpan w:val="3"/>
            <w:tcMar>
              <w:top w:w="0" w:type="dxa"/>
              <w:left w:w="108" w:type="dxa"/>
              <w:bottom w:w="0" w:type="dxa"/>
              <w:right w:w="108" w:type="dxa"/>
            </w:tcMar>
            <w:vAlign w:val="center"/>
          </w:tcPr>
          <w:p w14:paraId="53E505E6" w14:textId="77777777" w:rsidR="00CA355C" w:rsidRDefault="00377B27">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职务</w:t>
            </w:r>
          </w:p>
        </w:tc>
        <w:tc>
          <w:tcPr>
            <w:tcW w:w="1192" w:type="dxa"/>
            <w:tcMar>
              <w:top w:w="0" w:type="dxa"/>
              <w:left w:w="108" w:type="dxa"/>
              <w:bottom w:w="0" w:type="dxa"/>
              <w:right w:w="108" w:type="dxa"/>
            </w:tcMar>
            <w:vAlign w:val="center"/>
          </w:tcPr>
          <w:p w14:paraId="1420216C" w14:textId="77777777" w:rsidR="00CA355C" w:rsidRDefault="00CA355C">
            <w:pPr>
              <w:widowControl/>
              <w:spacing w:line="360" w:lineRule="atLeast"/>
              <w:jc w:val="center"/>
              <w:rPr>
                <w:rFonts w:ascii="宋体"/>
                <w:b/>
                <w:color w:val="000000"/>
                <w:kern w:val="0"/>
                <w:sz w:val="24"/>
              </w:rPr>
            </w:pPr>
          </w:p>
        </w:tc>
        <w:tc>
          <w:tcPr>
            <w:tcW w:w="1186" w:type="dxa"/>
            <w:gridSpan w:val="2"/>
            <w:tcMar>
              <w:top w:w="0" w:type="dxa"/>
              <w:left w:w="108" w:type="dxa"/>
              <w:bottom w:w="0" w:type="dxa"/>
              <w:right w:w="108" w:type="dxa"/>
            </w:tcMar>
            <w:vAlign w:val="center"/>
          </w:tcPr>
          <w:p w14:paraId="2FAEF00C" w14:textId="77777777" w:rsidR="00CA355C" w:rsidRDefault="00377B27">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职称</w:t>
            </w:r>
          </w:p>
        </w:tc>
        <w:tc>
          <w:tcPr>
            <w:tcW w:w="1603" w:type="dxa"/>
            <w:tcMar>
              <w:top w:w="0" w:type="dxa"/>
              <w:left w:w="108" w:type="dxa"/>
              <w:bottom w:w="0" w:type="dxa"/>
              <w:right w:w="108" w:type="dxa"/>
            </w:tcMar>
            <w:vAlign w:val="center"/>
          </w:tcPr>
          <w:p w14:paraId="653BBE98" w14:textId="77777777" w:rsidR="00CA355C" w:rsidRDefault="00CA355C">
            <w:pPr>
              <w:widowControl/>
              <w:spacing w:line="360" w:lineRule="atLeast"/>
              <w:jc w:val="center"/>
              <w:rPr>
                <w:rFonts w:ascii="宋体"/>
                <w:color w:val="000000"/>
                <w:kern w:val="0"/>
                <w:sz w:val="24"/>
              </w:rPr>
            </w:pPr>
          </w:p>
        </w:tc>
        <w:tc>
          <w:tcPr>
            <w:tcW w:w="1678" w:type="dxa"/>
            <w:vMerge/>
            <w:vAlign w:val="center"/>
          </w:tcPr>
          <w:p w14:paraId="400BBCF0" w14:textId="77777777" w:rsidR="00CA355C" w:rsidRDefault="00CA355C">
            <w:pPr>
              <w:widowControl/>
              <w:spacing w:line="360" w:lineRule="atLeast"/>
              <w:jc w:val="center"/>
              <w:rPr>
                <w:rFonts w:ascii="宋体"/>
                <w:color w:val="000000"/>
                <w:kern w:val="0"/>
                <w:sz w:val="24"/>
              </w:rPr>
            </w:pPr>
          </w:p>
        </w:tc>
      </w:tr>
      <w:tr w:rsidR="00CA355C" w14:paraId="3FD97FED" w14:textId="77777777">
        <w:trPr>
          <w:trHeight w:val="567"/>
          <w:jc w:val="center"/>
        </w:trPr>
        <w:tc>
          <w:tcPr>
            <w:tcW w:w="1349" w:type="dxa"/>
            <w:tcMar>
              <w:top w:w="0" w:type="dxa"/>
              <w:left w:w="108" w:type="dxa"/>
              <w:bottom w:w="0" w:type="dxa"/>
              <w:right w:w="108" w:type="dxa"/>
            </w:tcMar>
            <w:vAlign w:val="center"/>
          </w:tcPr>
          <w:p w14:paraId="70D292B9" w14:textId="77777777" w:rsidR="00CA355C" w:rsidRDefault="00377B27">
            <w:pPr>
              <w:widowControl/>
              <w:spacing w:line="360" w:lineRule="atLeast"/>
              <w:jc w:val="center"/>
              <w:rPr>
                <w:rFonts w:ascii="黑体" w:eastAsia="黑体" w:hAnsi="黑体" w:cs="宋体"/>
                <w:color w:val="000000"/>
                <w:kern w:val="0"/>
                <w:sz w:val="24"/>
              </w:rPr>
            </w:pPr>
            <w:r>
              <w:rPr>
                <w:rFonts w:ascii="黑体" w:eastAsia="黑体" w:hAnsi="黑体" w:hint="eastAsia"/>
                <w:color w:val="000000"/>
                <w:kern w:val="0"/>
                <w:sz w:val="24"/>
              </w:rPr>
              <w:t>工作单位</w:t>
            </w:r>
          </w:p>
        </w:tc>
        <w:tc>
          <w:tcPr>
            <w:tcW w:w="3824" w:type="dxa"/>
            <w:gridSpan w:val="5"/>
            <w:tcMar>
              <w:top w:w="0" w:type="dxa"/>
              <w:left w:w="108" w:type="dxa"/>
              <w:bottom w:w="0" w:type="dxa"/>
              <w:right w:w="108" w:type="dxa"/>
            </w:tcMar>
            <w:vAlign w:val="center"/>
          </w:tcPr>
          <w:p w14:paraId="5953B21A" w14:textId="77777777" w:rsidR="00CA355C" w:rsidRDefault="00CA355C">
            <w:pPr>
              <w:widowControl/>
              <w:spacing w:line="360" w:lineRule="atLeast"/>
              <w:jc w:val="center"/>
              <w:rPr>
                <w:rFonts w:ascii="宋体"/>
                <w:b/>
                <w:color w:val="000000"/>
                <w:kern w:val="0"/>
                <w:sz w:val="24"/>
              </w:rPr>
            </w:pPr>
          </w:p>
        </w:tc>
        <w:tc>
          <w:tcPr>
            <w:tcW w:w="1186" w:type="dxa"/>
            <w:gridSpan w:val="2"/>
            <w:tcMar>
              <w:top w:w="0" w:type="dxa"/>
              <w:left w:w="108" w:type="dxa"/>
              <w:bottom w:w="0" w:type="dxa"/>
              <w:right w:w="108" w:type="dxa"/>
            </w:tcMar>
            <w:vAlign w:val="center"/>
          </w:tcPr>
          <w:p w14:paraId="7AE462B0" w14:textId="77777777" w:rsidR="00CA355C" w:rsidRDefault="00377B27">
            <w:pPr>
              <w:widowControl/>
              <w:spacing w:line="360" w:lineRule="atLeast"/>
              <w:jc w:val="center"/>
              <w:rPr>
                <w:rFonts w:ascii="黑体" w:eastAsia="黑体" w:hAnsi="黑体"/>
                <w:color w:val="000000"/>
                <w:kern w:val="0"/>
                <w:sz w:val="24"/>
              </w:rPr>
            </w:pPr>
            <w:proofErr w:type="gramStart"/>
            <w:r>
              <w:rPr>
                <w:rFonts w:ascii="黑体" w:eastAsia="黑体" w:hAnsi="黑体" w:hint="eastAsia"/>
                <w:color w:val="000000"/>
                <w:kern w:val="0"/>
                <w:sz w:val="24"/>
              </w:rPr>
              <w:t>邮</w:t>
            </w:r>
            <w:proofErr w:type="gramEnd"/>
            <w:r>
              <w:rPr>
                <w:rFonts w:ascii="黑体" w:eastAsia="黑体" w:hAnsi="黑体" w:hint="eastAsia"/>
                <w:color w:val="000000"/>
                <w:kern w:val="0"/>
                <w:sz w:val="24"/>
              </w:rPr>
              <w:t xml:space="preserve">  编</w:t>
            </w:r>
          </w:p>
        </w:tc>
        <w:tc>
          <w:tcPr>
            <w:tcW w:w="1603" w:type="dxa"/>
            <w:tcMar>
              <w:top w:w="0" w:type="dxa"/>
              <w:left w:w="108" w:type="dxa"/>
              <w:bottom w:w="0" w:type="dxa"/>
              <w:right w:w="108" w:type="dxa"/>
            </w:tcMar>
            <w:vAlign w:val="center"/>
          </w:tcPr>
          <w:p w14:paraId="26AAF293" w14:textId="77777777" w:rsidR="00CA355C" w:rsidRDefault="00CA355C">
            <w:pPr>
              <w:widowControl/>
              <w:spacing w:line="360" w:lineRule="atLeast"/>
              <w:jc w:val="center"/>
              <w:rPr>
                <w:rFonts w:ascii="宋体"/>
                <w:color w:val="000000"/>
                <w:kern w:val="0"/>
                <w:sz w:val="24"/>
              </w:rPr>
            </w:pPr>
          </w:p>
        </w:tc>
        <w:tc>
          <w:tcPr>
            <w:tcW w:w="1678" w:type="dxa"/>
            <w:vMerge/>
            <w:vAlign w:val="center"/>
          </w:tcPr>
          <w:p w14:paraId="0728B5F7" w14:textId="77777777" w:rsidR="00CA355C" w:rsidRDefault="00CA355C">
            <w:pPr>
              <w:widowControl/>
              <w:spacing w:line="360" w:lineRule="atLeast"/>
              <w:jc w:val="center"/>
              <w:rPr>
                <w:rFonts w:ascii="宋体"/>
                <w:color w:val="000000"/>
                <w:kern w:val="0"/>
                <w:sz w:val="24"/>
              </w:rPr>
            </w:pPr>
          </w:p>
        </w:tc>
      </w:tr>
      <w:tr w:rsidR="00CA355C" w14:paraId="7822156E" w14:textId="77777777">
        <w:trPr>
          <w:trHeight w:val="567"/>
          <w:jc w:val="center"/>
        </w:trPr>
        <w:tc>
          <w:tcPr>
            <w:tcW w:w="1349" w:type="dxa"/>
            <w:vAlign w:val="center"/>
          </w:tcPr>
          <w:p w14:paraId="160D6D9C" w14:textId="77777777" w:rsidR="00CA355C" w:rsidRDefault="00377B27">
            <w:pPr>
              <w:widowControl/>
              <w:jc w:val="center"/>
              <w:rPr>
                <w:rFonts w:ascii="黑体" w:eastAsia="黑体" w:hAnsi="黑体"/>
                <w:color w:val="000000"/>
                <w:kern w:val="0"/>
                <w:sz w:val="24"/>
              </w:rPr>
            </w:pPr>
            <w:r>
              <w:rPr>
                <w:rFonts w:ascii="黑体" w:eastAsia="黑体" w:hAnsi="黑体" w:hint="eastAsia"/>
                <w:color w:val="000000"/>
                <w:kern w:val="0"/>
                <w:sz w:val="24"/>
              </w:rPr>
              <w:t>通讯地址</w:t>
            </w:r>
          </w:p>
        </w:tc>
        <w:tc>
          <w:tcPr>
            <w:tcW w:w="3824" w:type="dxa"/>
            <w:gridSpan w:val="5"/>
            <w:vAlign w:val="center"/>
          </w:tcPr>
          <w:p w14:paraId="1C32AA3A" w14:textId="77777777" w:rsidR="00CA355C" w:rsidRDefault="00CA355C">
            <w:pPr>
              <w:widowControl/>
              <w:jc w:val="center"/>
              <w:rPr>
                <w:rFonts w:ascii="宋体"/>
                <w:b/>
                <w:color w:val="000000"/>
                <w:kern w:val="0"/>
                <w:sz w:val="24"/>
              </w:rPr>
            </w:pPr>
          </w:p>
        </w:tc>
        <w:tc>
          <w:tcPr>
            <w:tcW w:w="1186" w:type="dxa"/>
            <w:gridSpan w:val="2"/>
            <w:tcMar>
              <w:top w:w="0" w:type="dxa"/>
              <w:left w:w="108" w:type="dxa"/>
              <w:bottom w:w="0" w:type="dxa"/>
              <w:right w:w="108" w:type="dxa"/>
            </w:tcMar>
            <w:vAlign w:val="center"/>
          </w:tcPr>
          <w:p w14:paraId="5EB94185" w14:textId="77777777" w:rsidR="00CA355C" w:rsidRDefault="00377B27">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电子邮箱</w:t>
            </w:r>
          </w:p>
        </w:tc>
        <w:tc>
          <w:tcPr>
            <w:tcW w:w="3281" w:type="dxa"/>
            <w:gridSpan w:val="2"/>
            <w:tcMar>
              <w:top w:w="0" w:type="dxa"/>
              <w:left w:w="108" w:type="dxa"/>
              <w:bottom w:w="0" w:type="dxa"/>
              <w:right w:w="108" w:type="dxa"/>
            </w:tcMar>
            <w:vAlign w:val="center"/>
          </w:tcPr>
          <w:p w14:paraId="04136BFA" w14:textId="77777777" w:rsidR="00CA355C" w:rsidRDefault="00CA355C">
            <w:pPr>
              <w:widowControl/>
              <w:spacing w:line="360" w:lineRule="atLeast"/>
              <w:jc w:val="center"/>
              <w:rPr>
                <w:rFonts w:ascii="宋体"/>
                <w:color w:val="000000"/>
                <w:kern w:val="0"/>
                <w:sz w:val="24"/>
              </w:rPr>
            </w:pPr>
          </w:p>
        </w:tc>
      </w:tr>
      <w:tr w:rsidR="00CA355C" w14:paraId="0E1D7298" w14:textId="77777777">
        <w:trPr>
          <w:trHeight w:val="567"/>
          <w:jc w:val="center"/>
        </w:trPr>
        <w:tc>
          <w:tcPr>
            <w:tcW w:w="1349" w:type="dxa"/>
            <w:tcMar>
              <w:top w:w="0" w:type="dxa"/>
              <w:left w:w="108" w:type="dxa"/>
              <w:bottom w:w="0" w:type="dxa"/>
              <w:right w:w="108" w:type="dxa"/>
            </w:tcMar>
            <w:vAlign w:val="center"/>
          </w:tcPr>
          <w:p w14:paraId="4E9D2554" w14:textId="77777777" w:rsidR="00CA355C" w:rsidRDefault="00377B27">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国籍</w:t>
            </w:r>
          </w:p>
        </w:tc>
        <w:tc>
          <w:tcPr>
            <w:tcW w:w="1470" w:type="dxa"/>
            <w:gridSpan w:val="2"/>
            <w:tcMar>
              <w:top w:w="0" w:type="dxa"/>
              <w:left w:w="108" w:type="dxa"/>
              <w:bottom w:w="0" w:type="dxa"/>
              <w:right w:w="108" w:type="dxa"/>
            </w:tcMar>
            <w:vAlign w:val="center"/>
          </w:tcPr>
          <w:p w14:paraId="7DADF7D4" w14:textId="77777777" w:rsidR="00CA355C" w:rsidRDefault="00CA355C">
            <w:pPr>
              <w:widowControl/>
              <w:jc w:val="center"/>
              <w:rPr>
                <w:rFonts w:ascii="宋体"/>
                <w:b/>
                <w:color w:val="000000"/>
                <w:kern w:val="0"/>
                <w:sz w:val="24"/>
              </w:rPr>
            </w:pPr>
          </w:p>
        </w:tc>
        <w:tc>
          <w:tcPr>
            <w:tcW w:w="1151" w:type="dxa"/>
            <w:vAlign w:val="center"/>
          </w:tcPr>
          <w:p w14:paraId="16098AF0" w14:textId="77777777" w:rsidR="00CA355C" w:rsidRDefault="00377B27">
            <w:pPr>
              <w:widowControl/>
              <w:jc w:val="center"/>
              <w:rPr>
                <w:rFonts w:ascii="黑体" w:eastAsia="黑体" w:hAnsi="黑体"/>
                <w:color w:val="000000"/>
                <w:kern w:val="0"/>
                <w:sz w:val="24"/>
              </w:rPr>
            </w:pPr>
            <w:r>
              <w:rPr>
                <w:rFonts w:ascii="黑体" w:eastAsia="黑体" w:hAnsi="黑体" w:hint="eastAsia"/>
                <w:color w:val="000000"/>
                <w:kern w:val="0"/>
                <w:sz w:val="24"/>
              </w:rPr>
              <w:t>办公电话</w:t>
            </w:r>
          </w:p>
        </w:tc>
        <w:tc>
          <w:tcPr>
            <w:tcW w:w="1203" w:type="dxa"/>
            <w:gridSpan w:val="2"/>
            <w:vAlign w:val="center"/>
          </w:tcPr>
          <w:p w14:paraId="0723C3AD" w14:textId="77777777" w:rsidR="00CA355C" w:rsidRDefault="00CA355C">
            <w:pPr>
              <w:widowControl/>
              <w:jc w:val="center"/>
              <w:rPr>
                <w:rFonts w:ascii="宋体"/>
                <w:b/>
                <w:color w:val="000000"/>
                <w:kern w:val="0"/>
                <w:sz w:val="24"/>
              </w:rPr>
            </w:pPr>
          </w:p>
        </w:tc>
        <w:tc>
          <w:tcPr>
            <w:tcW w:w="1171" w:type="dxa"/>
            <w:tcMar>
              <w:top w:w="0" w:type="dxa"/>
              <w:left w:w="108" w:type="dxa"/>
              <w:bottom w:w="0" w:type="dxa"/>
              <w:right w:w="108" w:type="dxa"/>
            </w:tcMar>
            <w:vAlign w:val="center"/>
          </w:tcPr>
          <w:p w14:paraId="021676F4" w14:textId="77777777" w:rsidR="00CA355C" w:rsidRDefault="00377B27">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手机</w:t>
            </w:r>
          </w:p>
        </w:tc>
        <w:tc>
          <w:tcPr>
            <w:tcW w:w="3296" w:type="dxa"/>
            <w:gridSpan w:val="3"/>
            <w:vAlign w:val="center"/>
          </w:tcPr>
          <w:p w14:paraId="32DE1D79" w14:textId="77777777" w:rsidR="00CA355C" w:rsidRDefault="00CA355C">
            <w:pPr>
              <w:widowControl/>
              <w:spacing w:line="360" w:lineRule="atLeast"/>
              <w:jc w:val="center"/>
              <w:rPr>
                <w:rFonts w:ascii="宋体"/>
                <w:color w:val="000000"/>
                <w:kern w:val="0"/>
                <w:sz w:val="24"/>
              </w:rPr>
            </w:pPr>
          </w:p>
        </w:tc>
      </w:tr>
      <w:tr w:rsidR="00CA355C" w14:paraId="4DA50EBF" w14:textId="77777777">
        <w:trPr>
          <w:trHeight w:val="448"/>
          <w:jc w:val="center"/>
        </w:trPr>
        <w:tc>
          <w:tcPr>
            <w:tcW w:w="1349" w:type="dxa"/>
            <w:tcMar>
              <w:top w:w="0" w:type="dxa"/>
              <w:left w:w="108" w:type="dxa"/>
              <w:bottom w:w="0" w:type="dxa"/>
              <w:right w:w="108" w:type="dxa"/>
            </w:tcMar>
            <w:vAlign w:val="center"/>
          </w:tcPr>
          <w:p w14:paraId="1AC1EE37" w14:textId="77777777" w:rsidR="00CA355C" w:rsidRDefault="00377B27">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干部管理</w:t>
            </w:r>
          </w:p>
        </w:tc>
        <w:tc>
          <w:tcPr>
            <w:tcW w:w="8291" w:type="dxa"/>
            <w:gridSpan w:val="9"/>
            <w:tcMar>
              <w:top w:w="0" w:type="dxa"/>
              <w:left w:w="108" w:type="dxa"/>
              <w:bottom w:w="0" w:type="dxa"/>
              <w:right w:w="108" w:type="dxa"/>
            </w:tcMar>
            <w:vAlign w:val="center"/>
          </w:tcPr>
          <w:p w14:paraId="1CDC61EA" w14:textId="77777777" w:rsidR="00CA355C" w:rsidRDefault="00377B27">
            <w:pPr>
              <w:widowControl/>
              <w:spacing w:line="360" w:lineRule="atLeast"/>
              <w:jc w:val="center"/>
              <w:rPr>
                <w:rFonts w:ascii="黑体" w:eastAsia="黑体" w:hAnsi="黑体"/>
                <w:color w:val="000000"/>
                <w:kern w:val="0"/>
                <w:sz w:val="24"/>
              </w:rPr>
            </w:pPr>
            <w:proofErr w:type="gramStart"/>
            <w:r>
              <w:rPr>
                <w:rFonts w:ascii="黑体" w:eastAsia="黑体" w:hAnsi="黑体" w:hint="eastAsia"/>
                <w:color w:val="000000"/>
                <w:kern w:val="0"/>
                <w:sz w:val="24"/>
              </w:rPr>
              <w:t>中管</w:t>
            </w:r>
            <w:proofErr w:type="gramEnd"/>
            <w:r>
              <w:rPr>
                <w:rFonts w:ascii="黑体" w:eastAsia="黑体" w:hAnsi="黑体" w:hint="eastAsia"/>
                <w:color w:val="000000"/>
                <w:kern w:val="0"/>
                <w:sz w:val="24"/>
              </w:rPr>
              <w:t>□    省管□      校（厅）管□      市管□</w:t>
            </w:r>
          </w:p>
        </w:tc>
      </w:tr>
      <w:tr w:rsidR="00CA355C" w14:paraId="2ABE0425" w14:textId="77777777">
        <w:trPr>
          <w:trHeight w:val="3047"/>
          <w:jc w:val="center"/>
        </w:trPr>
        <w:tc>
          <w:tcPr>
            <w:tcW w:w="1349" w:type="dxa"/>
            <w:tcMar>
              <w:top w:w="0" w:type="dxa"/>
              <w:left w:w="108" w:type="dxa"/>
              <w:bottom w:w="0" w:type="dxa"/>
              <w:right w:w="108" w:type="dxa"/>
            </w:tcMar>
            <w:vAlign w:val="center"/>
          </w:tcPr>
          <w:p w14:paraId="50338CD4" w14:textId="77777777" w:rsidR="00CA355C" w:rsidRDefault="00377B27">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主要学习、工作经历和业绩</w:t>
            </w:r>
          </w:p>
        </w:tc>
        <w:tc>
          <w:tcPr>
            <w:tcW w:w="8291" w:type="dxa"/>
            <w:gridSpan w:val="9"/>
            <w:tcMar>
              <w:top w:w="0" w:type="dxa"/>
              <w:left w:w="108" w:type="dxa"/>
              <w:bottom w:w="0" w:type="dxa"/>
              <w:right w:w="108" w:type="dxa"/>
            </w:tcMar>
            <w:vAlign w:val="center"/>
          </w:tcPr>
          <w:p w14:paraId="64AE79E1" w14:textId="77777777" w:rsidR="00CA355C" w:rsidRDefault="00CA355C">
            <w:pPr>
              <w:widowControl/>
              <w:spacing w:line="300" w:lineRule="atLeast"/>
              <w:jc w:val="left"/>
              <w:rPr>
                <w:rFonts w:ascii="宋体" w:cs="宋体"/>
                <w:color w:val="000000"/>
                <w:kern w:val="0"/>
                <w:sz w:val="22"/>
              </w:rPr>
            </w:pPr>
          </w:p>
          <w:p w14:paraId="148696EA" w14:textId="77777777" w:rsidR="00CA355C" w:rsidRDefault="00CA355C">
            <w:pPr>
              <w:widowControl/>
              <w:spacing w:line="300" w:lineRule="atLeast"/>
              <w:jc w:val="left"/>
              <w:rPr>
                <w:rFonts w:ascii="宋体" w:cs="宋体"/>
                <w:color w:val="000000"/>
                <w:kern w:val="0"/>
                <w:sz w:val="22"/>
              </w:rPr>
            </w:pPr>
          </w:p>
          <w:p w14:paraId="0A58513F" w14:textId="77777777" w:rsidR="00CA355C" w:rsidRDefault="00CA355C">
            <w:pPr>
              <w:widowControl/>
              <w:spacing w:line="300" w:lineRule="atLeast"/>
              <w:jc w:val="left"/>
              <w:rPr>
                <w:rFonts w:ascii="宋体" w:cs="宋体"/>
                <w:color w:val="000000"/>
                <w:kern w:val="0"/>
                <w:sz w:val="22"/>
              </w:rPr>
            </w:pPr>
          </w:p>
          <w:p w14:paraId="7931A73D" w14:textId="77777777" w:rsidR="00CA355C" w:rsidRDefault="00CA355C">
            <w:pPr>
              <w:widowControl/>
              <w:spacing w:line="300" w:lineRule="atLeast"/>
              <w:jc w:val="left"/>
              <w:rPr>
                <w:rFonts w:ascii="宋体" w:cs="宋体"/>
                <w:color w:val="000000"/>
                <w:kern w:val="0"/>
                <w:sz w:val="22"/>
              </w:rPr>
            </w:pPr>
          </w:p>
          <w:p w14:paraId="00E9C8B3" w14:textId="77777777" w:rsidR="00CA355C" w:rsidRDefault="00CA355C">
            <w:pPr>
              <w:widowControl/>
              <w:spacing w:line="300" w:lineRule="atLeast"/>
              <w:jc w:val="left"/>
              <w:rPr>
                <w:rFonts w:ascii="宋体" w:cs="宋体"/>
                <w:color w:val="000000"/>
                <w:kern w:val="0"/>
                <w:sz w:val="22"/>
              </w:rPr>
            </w:pPr>
          </w:p>
          <w:p w14:paraId="23C5201E" w14:textId="77777777" w:rsidR="00CA355C" w:rsidRDefault="00CA355C">
            <w:pPr>
              <w:widowControl/>
              <w:spacing w:line="300" w:lineRule="atLeast"/>
              <w:jc w:val="left"/>
              <w:rPr>
                <w:rFonts w:ascii="宋体" w:cs="宋体"/>
                <w:color w:val="000000"/>
                <w:kern w:val="0"/>
                <w:sz w:val="22"/>
              </w:rPr>
            </w:pPr>
          </w:p>
          <w:p w14:paraId="5C6DF55E" w14:textId="77777777" w:rsidR="00CA355C" w:rsidRDefault="00CA355C">
            <w:pPr>
              <w:widowControl/>
              <w:spacing w:line="300" w:lineRule="atLeast"/>
              <w:jc w:val="left"/>
              <w:rPr>
                <w:rFonts w:ascii="宋体" w:cs="宋体"/>
                <w:color w:val="000000"/>
                <w:kern w:val="0"/>
                <w:sz w:val="22"/>
              </w:rPr>
            </w:pPr>
          </w:p>
          <w:p w14:paraId="016AEDA8" w14:textId="77777777" w:rsidR="00CA355C" w:rsidRDefault="00CA355C">
            <w:pPr>
              <w:widowControl/>
              <w:spacing w:line="300" w:lineRule="atLeast"/>
              <w:jc w:val="left"/>
              <w:rPr>
                <w:rFonts w:ascii="宋体" w:cs="宋体"/>
                <w:color w:val="000000"/>
                <w:kern w:val="0"/>
                <w:sz w:val="22"/>
              </w:rPr>
            </w:pPr>
          </w:p>
          <w:p w14:paraId="7E2C015F" w14:textId="77777777" w:rsidR="00CA355C" w:rsidRDefault="00CA355C">
            <w:pPr>
              <w:widowControl/>
              <w:spacing w:line="300" w:lineRule="atLeast"/>
              <w:jc w:val="left"/>
              <w:rPr>
                <w:rFonts w:ascii="宋体" w:cs="宋体"/>
                <w:color w:val="000000"/>
                <w:kern w:val="0"/>
                <w:sz w:val="22"/>
              </w:rPr>
            </w:pPr>
          </w:p>
          <w:p w14:paraId="793D9451" w14:textId="77777777" w:rsidR="00CA355C" w:rsidRDefault="00CA355C">
            <w:pPr>
              <w:widowControl/>
              <w:spacing w:line="300" w:lineRule="atLeast"/>
              <w:jc w:val="left"/>
              <w:rPr>
                <w:rFonts w:ascii="宋体" w:cs="宋体"/>
                <w:color w:val="000000"/>
                <w:kern w:val="0"/>
                <w:sz w:val="22"/>
              </w:rPr>
            </w:pPr>
          </w:p>
          <w:p w14:paraId="4A6FE814" w14:textId="77777777" w:rsidR="00CA355C" w:rsidRDefault="00CA355C">
            <w:pPr>
              <w:widowControl/>
              <w:spacing w:line="300" w:lineRule="atLeast"/>
              <w:jc w:val="left"/>
              <w:rPr>
                <w:rFonts w:ascii="宋体" w:cs="宋体"/>
                <w:color w:val="000000"/>
                <w:kern w:val="0"/>
                <w:sz w:val="22"/>
              </w:rPr>
            </w:pPr>
          </w:p>
          <w:p w14:paraId="42271C76" w14:textId="77777777" w:rsidR="00CA355C" w:rsidRDefault="00CA355C">
            <w:pPr>
              <w:widowControl/>
              <w:spacing w:line="300" w:lineRule="atLeast"/>
              <w:jc w:val="left"/>
              <w:rPr>
                <w:rFonts w:ascii="宋体" w:cs="宋体"/>
                <w:color w:val="000000"/>
                <w:kern w:val="0"/>
                <w:sz w:val="22"/>
              </w:rPr>
            </w:pPr>
          </w:p>
          <w:p w14:paraId="717BA27F" w14:textId="77777777" w:rsidR="00CA355C" w:rsidRDefault="00CA355C">
            <w:pPr>
              <w:widowControl/>
              <w:spacing w:line="300" w:lineRule="atLeast"/>
              <w:jc w:val="left"/>
              <w:rPr>
                <w:rFonts w:ascii="宋体" w:cs="宋体"/>
                <w:color w:val="000000"/>
                <w:kern w:val="0"/>
                <w:sz w:val="22"/>
              </w:rPr>
            </w:pPr>
          </w:p>
          <w:p w14:paraId="2F15D4DA" w14:textId="77777777" w:rsidR="00CA355C" w:rsidRDefault="00CA355C">
            <w:pPr>
              <w:widowControl/>
              <w:spacing w:line="300" w:lineRule="atLeast"/>
              <w:jc w:val="left"/>
              <w:rPr>
                <w:rFonts w:ascii="宋体" w:cs="宋体"/>
                <w:color w:val="000000"/>
                <w:kern w:val="0"/>
                <w:sz w:val="22"/>
              </w:rPr>
            </w:pPr>
          </w:p>
          <w:p w14:paraId="73938CA1" w14:textId="77777777" w:rsidR="00CA355C" w:rsidRDefault="00CA355C">
            <w:pPr>
              <w:widowControl/>
              <w:spacing w:line="300" w:lineRule="atLeast"/>
              <w:jc w:val="left"/>
              <w:rPr>
                <w:rFonts w:ascii="宋体" w:cs="宋体"/>
                <w:color w:val="000000"/>
                <w:kern w:val="0"/>
                <w:sz w:val="22"/>
              </w:rPr>
            </w:pPr>
          </w:p>
          <w:p w14:paraId="7E86E9BB" w14:textId="77777777" w:rsidR="00CA355C" w:rsidRDefault="00CA355C">
            <w:pPr>
              <w:widowControl/>
              <w:spacing w:line="300" w:lineRule="atLeast"/>
              <w:jc w:val="left"/>
              <w:rPr>
                <w:rFonts w:ascii="宋体" w:cs="宋体"/>
                <w:color w:val="000000"/>
                <w:kern w:val="0"/>
                <w:sz w:val="22"/>
              </w:rPr>
            </w:pPr>
          </w:p>
          <w:p w14:paraId="18C1A4D8" w14:textId="77777777" w:rsidR="00CA355C" w:rsidRDefault="00CA355C">
            <w:pPr>
              <w:widowControl/>
              <w:spacing w:line="300" w:lineRule="atLeast"/>
              <w:jc w:val="left"/>
              <w:rPr>
                <w:rFonts w:ascii="宋体" w:cs="宋体"/>
                <w:color w:val="000000"/>
                <w:kern w:val="0"/>
                <w:sz w:val="22"/>
              </w:rPr>
            </w:pPr>
          </w:p>
          <w:p w14:paraId="57DDBA53" w14:textId="77777777" w:rsidR="00CA355C" w:rsidRDefault="00CA355C">
            <w:pPr>
              <w:widowControl/>
              <w:spacing w:line="300" w:lineRule="atLeast"/>
              <w:jc w:val="left"/>
              <w:rPr>
                <w:rFonts w:ascii="宋体" w:cs="宋体"/>
                <w:color w:val="000000"/>
                <w:kern w:val="0"/>
                <w:sz w:val="22"/>
              </w:rPr>
            </w:pPr>
          </w:p>
          <w:p w14:paraId="7041E368" w14:textId="77777777" w:rsidR="00CA355C" w:rsidRDefault="00CA355C">
            <w:pPr>
              <w:widowControl/>
              <w:spacing w:line="300" w:lineRule="atLeast"/>
              <w:jc w:val="left"/>
              <w:rPr>
                <w:rFonts w:ascii="宋体" w:cs="宋体"/>
                <w:color w:val="000000"/>
                <w:kern w:val="0"/>
                <w:sz w:val="22"/>
              </w:rPr>
            </w:pPr>
          </w:p>
        </w:tc>
      </w:tr>
      <w:tr w:rsidR="00CA355C" w14:paraId="341E63AC" w14:textId="77777777">
        <w:trPr>
          <w:trHeight w:val="1626"/>
          <w:jc w:val="center"/>
        </w:trPr>
        <w:tc>
          <w:tcPr>
            <w:tcW w:w="1349" w:type="dxa"/>
            <w:tcMar>
              <w:top w:w="0" w:type="dxa"/>
              <w:left w:w="108" w:type="dxa"/>
              <w:bottom w:w="0" w:type="dxa"/>
              <w:right w:w="108" w:type="dxa"/>
            </w:tcMar>
            <w:vAlign w:val="center"/>
          </w:tcPr>
          <w:p w14:paraId="56B1C08E" w14:textId="77777777" w:rsidR="00CA355C" w:rsidRDefault="00377B27">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lastRenderedPageBreak/>
              <w:t>候选人</w:t>
            </w:r>
          </w:p>
          <w:p w14:paraId="7C34DB81" w14:textId="77777777" w:rsidR="00CA355C" w:rsidRDefault="00377B27">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本人承诺</w:t>
            </w:r>
          </w:p>
        </w:tc>
        <w:tc>
          <w:tcPr>
            <w:tcW w:w="8291" w:type="dxa"/>
            <w:gridSpan w:val="9"/>
            <w:vAlign w:val="center"/>
          </w:tcPr>
          <w:p w14:paraId="12D5CE7D" w14:textId="77777777" w:rsidR="00CA355C" w:rsidRDefault="00377B27">
            <w:pPr>
              <w:widowControl/>
              <w:spacing w:line="360" w:lineRule="atLeast"/>
              <w:ind w:firstLineChars="100" w:firstLine="240"/>
              <w:jc w:val="left"/>
              <w:rPr>
                <w:rFonts w:ascii="宋体"/>
                <w:color w:val="000000"/>
                <w:sz w:val="24"/>
              </w:rPr>
            </w:pPr>
            <w:r>
              <w:rPr>
                <w:rStyle w:val="apple-style-span"/>
                <w:rFonts w:ascii="宋体" w:hAnsi="宋体"/>
                <w:color w:val="000000"/>
                <w:sz w:val="24"/>
              </w:rPr>
              <w:t>1</w:t>
            </w:r>
            <w:r>
              <w:rPr>
                <w:rStyle w:val="apple-style-span"/>
                <w:rFonts w:ascii="宋体" w:hAnsi="宋体" w:hint="eastAsia"/>
                <w:color w:val="000000"/>
                <w:sz w:val="24"/>
              </w:rPr>
              <w:t>.</w:t>
            </w:r>
            <w:r>
              <w:rPr>
                <w:rStyle w:val="apple-style-span"/>
                <w:rFonts w:ascii="宋体" w:hAnsi="宋体" w:hint="eastAsia"/>
                <w:color w:val="000000"/>
                <w:sz w:val="24"/>
              </w:rPr>
              <w:t>本人同意接受为广东省高等教育学会高校外国文教专家工作委员会第五届</w:t>
            </w:r>
            <w:r>
              <w:rPr>
                <w:rStyle w:val="apple-style-span"/>
                <w:rFonts w:ascii="宋体" w:hAnsi="宋体"/>
                <w:color w:val="000000"/>
                <w:sz w:val="24"/>
              </w:rPr>
              <w:t>理事会理事</w:t>
            </w:r>
            <w:r>
              <w:rPr>
                <w:rStyle w:val="apple-style-span"/>
                <w:rFonts w:ascii="宋体" w:hAnsi="宋体" w:hint="eastAsia"/>
                <w:color w:val="000000"/>
                <w:sz w:val="24"/>
              </w:rPr>
              <w:t>或常务理事</w:t>
            </w:r>
            <w:r>
              <w:rPr>
                <w:rStyle w:val="apple-style-span"/>
                <w:rFonts w:ascii="宋体" w:hAnsi="宋体"/>
                <w:color w:val="000000"/>
                <w:sz w:val="24"/>
              </w:rPr>
              <w:t>候选人</w:t>
            </w:r>
            <w:r>
              <w:rPr>
                <w:rStyle w:val="apple-style-span"/>
                <w:rFonts w:ascii="宋体" w:hAnsi="宋体" w:hint="eastAsia"/>
                <w:color w:val="000000"/>
                <w:sz w:val="24"/>
              </w:rPr>
              <w:t>；</w:t>
            </w:r>
          </w:p>
          <w:p w14:paraId="779FEA94" w14:textId="3F217B12" w:rsidR="00CA355C" w:rsidRPr="00BB6575" w:rsidRDefault="00377B27" w:rsidP="00BB6575">
            <w:pPr>
              <w:widowControl/>
              <w:spacing w:line="360" w:lineRule="atLeast"/>
              <w:ind w:firstLineChars="100" w:firstLine="240"/>
              <w:jc w:val="left"/>
              <w:rPr>
                <w:rStyle w:val="apple-style-span"/>
                <w:rFonts w:ascii="宋体" w:hAnsi="宋体"/>
                <w:sz w:val="24"/>
              </w:rPr>
            </w:pPr>
            <w:r>
              <w:rPr>
                <w:rStyle w:val="apple-style-span"/>
                <w:rFonts w:ascii="宋体" w:hAnsi="宋体"/>
                <w:color w:val="000000"/>
                <w:sz w:val="24"/>
              </w:rPr>
              <w:t>2</w:t>
            </w:r>
            <w:r>
              <w:rPr>
                <w:rStyle w:val="apple-style-span"/>
                <w:rFonts w:ascii="宋体" w:hAnsi="宋体" w:hint="eastAsia"/>
                <w:color w:val="000000"/>
                <w:sz w:val="24"/>
              </w:rPr>
              <w:t>.</w:t>
            </w:r>
            <w:r>
              <w:rPr>
                <w:rStyle w:val="apple-style-span"/>
                <w:rFonts w:ascii="宋体" w:hAnsi="宋体" w:hint="eastAsia"/>
                <w:sz w:val="24"/>
              </w:rPr>
              <w:t>若当选，本人将认真完成广东省高等教育学会高校外国文教专家工作委员会第五届理事会的各项任务；</w:t>
            </w:r>
          </w:p>
          <w:p w14:paraId="4CF7276D" w14:textId="77777777" w:rsidR="00CA355C" w:rsidRDefault="00377B27">
            <w:pPr>
              <w:widowControl/>
              <w:spacing w:line="360" w:lineRule="atLeast"/>
              <w:ind w:firstLineChars="100" w:firstLine="240"/>
              <w:jc w:val="left"/>
              <w:rPr>
                <w:rStyle w:val="apple-style-span"/>
                <w:rFonts w:ascii="宋体" w:hAnsi="宋体"/>
                <w:color w:val="000000"/>
                <w:sz w:val="24"/>
              </w:rPr>
            </w:pPr>
            <w:r>
              <w:rPr>
                <w:rStyle w:val="apple-style-span"/>
                <w:rFonts w:ascii="宋体" w:hAnsi="宋体"/>
                <w:sz w:val="24"/>
              </w:rPr>
              <w:t>3</w:t>
            </w:r>
            <w:r>
              <w:rPr>
                <w:rStyle w:val="apple-style-span"/>
                <w:rFonts w:ascii="宋体" w:hAnsi="宋体" w:hint="eastAsia"/>
                <w:sz w:val="24"/>
              </w:rPr>
              <w:t>.</w:t>
            </w:r>
            <w:r>
              <w:rPr>
                <w:rStyle w:val="apple-style-span"/>
                <w:rFonts w:ascii="宋体" w:hAnsi="宋体" w:hint="eastAsia"/>
                <w:sz w:val="24"/>
              </w:rPr>
              <w:t>本人认真</w:t>
            </w:r>
            <w:r>
              <w:rPr>
                <w:rStyle w:val="apple-style-span"/>
                <w:rFonts w:ascii="宋体" w:hAnsi="宋体" w:hint="eastAsia"/>
                <w:color w:val="000000"/>
                <w:sz w:val="24"/>
              </w:rPr>
              <w:t>执行广东省高等教育学会高校外国文教专家工作委员会管理办法、工作规则和决议。</w:t>
            </w:r>
          </w:p>
          <w:p w14:paraId="40B05D95" w14:textId="77777777" w:rsidR="00CA355C" w:rsidRDefault="00CA355C">
            <w:pPr>
              <w:widowControl/>
              <w:spacing w:line="360" w:lineRule="atLeast"/>
              <w:jc w:val="left"/>
              <w:rPr>
                <w:rStyle w:val="apple-style-span"/>
                <w:rFonts w:ascii="宋体" w:hAnsi="宋体"/>
                <w:sz w:val="24"/>
              </w:rPr>
            </w:pPr>
          </w:p>
          <w:p w14:paraId="351BA84E" w14:textId="77777777" w:rsidR="00CA355C" w:rsidRDefault="00CA355C">
            <w:pPr>
              <w:widowControl/>
              <w:spacing w:line="360" w:lineRule="atLeast"/>
              <w:jc w:val="left"/>
              <w:rPr>
                <w:rStyle w:val="apple-style-span"/>
                <w:rFonts w:ascii="宋体" w:hAnsi="宋体"/>
                <w:sz w:val="24"/>
              </w:rPr>
            </w:pPr>
          </w:p>
          <w:p w14:paraId="011489A3" w14:textId="77777777" w:rsidR="00CA355C" w:rsidRDefault="00377B27">
            <w:pPr>
              <w:widowControl/>
              <w:spacing w:line="360" w:lineRule="atLeast"/>
              <w:ind w:right="460"/>
              <w:jc w:val="center"/>
              <w:rPr>
                <w:rStyle w:val="apple-style-span"/>
                <w:sz w:val="24"/>
              </w:rPr>
            </w:pPr>
            <w:r>
              <w:rPr>
                <w:rStyle w:val="apple-style-span"/>
                <w:rFonts w:hint="eastAsia"/>
                <w:sz w:val="24"/>
              </w:rPr>
              <w:t>本人签字：</w:t>
            </w:r>
          </w:p>
          <w:p w14:paraId="0BF0E8C4" w14:textId="77777777" w:rsidR="00CA355C" w:rsidRDefault="00377B27">
            <w:pPr>
              <w:widowControl/>
              <w:wordWrap w:val="0"/>
              <w:spacing w:line="360" w:lineRule="atLeast"/>
              <w:ind w:right="460"/>
              <w:jc w:val="right"/>
              <w:rPr>
                <w:rFonts w:cs="Times New Roman"/>
                <w:sz w:val="24"/>
              </w:rPr>
            </w:pPr>
            <w:r>
              <w:rPr>
                <w:rStyle w:val="apple-style-span"/>
                <w:rFonts w:hint="eastAsia"/>
                <w:sz w:val="24"/>
              </w:rPr>
              <w:t>年    月    日</w:t>
            </w:r>
          </w:p>
        </w:tc>
      </w:tr>
      <w:tr w:rsidR="00CA355C" w14:paraId="27D3524B" w14:textId="77777777">
        <w:trPr>
          <w:trHeight w:val="6146"/>
          <w:jc w:val="center"/>
        </w:trPr>
        <w:tc>
          <w:tcPr>
            <w:tcW w:w="1349" w:type="dxa"/>
            <w:tcMar>
              <w:top w:w="0" w:type="dxa"/>
              <w:left w:w="108" w:type="dxa"/>
              <w:bottom w:w="0" w:type="dxa"/>
              <w:right w:w="108" w:type="dxa"/>
            </w:tcMar>
            <w:vAlign w:val="center"/>
          </w:tcPr>
          <w:p w14:paraId="0CE292DE" w14:textId="77777777" w:rsidR="00CA355C" w:rsidRDefault="00377B27">
            <w:pPr>
              <w:widowControl/>
              <w:spacing w:line="360" w:lineRule="atLeast"/>
              <w:jc w:val="center"/>
              <w:rPr>
                <w:rFonts w:ascii="黑体" w:eastAsia="黑体" w:hAnsi="黑体"/>
                <w:color w:val="000000"/>
                <w:kern w:val="0"/>
                <w:sz w:val="24"/>
              </w:rPr>
            </w:pPr>
            <w:r>
              <w:rPr>
                <w:rFonts w:ascii="黑体" w:eastAsia="黑体" w:hAnsi="黑体" w:hint="eastAsia"/>
                <w:color w:val="000000"/>
                <w:kern w:val="0"/>
                <w:sz w:val="24"/>
              </w:rPr>
              <w:t>候选人所在工作单位承诺</w:t>
            </w:r>
          </w:p>
        </w:tc>
        <w:tc>
          <w:tcPr>
            <w:tcW w:w="8291" w:type="dxa"/>
            <w:gridSpan w:val="9"/>
            <w:vAlign w:val="center"/>
          </w:tcPr>
          <w:p w14:paraId="6B291484" w14:textId="77777777" w:rsidR="00CA355C" w:rsidRDefault="00377B27">
            <w:pPr>
              <w:widowControl/>
              <w:spacing w:line="360" w:lineRule="atLeast"/>
              <w:ind w:firstLineChars="100" w:firstLine="240"/>
              <w:jc w:val="left"/>
              <w:rPr>
                <w:rStyle w:val="apple-style-span"/>
                <w:rFonts w:ascii="宋体" w:hAnsi="宋体"/>
                <w:color w:val="000000"/>
                <w:sz w:val="24"/>
              </w:rPr>
            </w:pPr>
            <w:r>
              <w:rPr>
                <w:rFonts w:ascii="宋体" w:hAnsi="宋体"/>
                <w:color w:val="000000"/>
                <w:kern w:val="0"/>
                <w:sz w:val="24"/>
              </w:rPr>
              <w:t>1</w:t>
            </w:r>
            <w:r>
              <w:rPr>
                <w:rFonts w:ascii="宋体" w:hAnsi="宋体" w:hint="eastAsia"/>
                <w:color w:val="000000"/>
                <w:kern w:val="0"/>
                <w:sz w:val="24"/>
              </w:rPr>
              <w:t>.</w:t>
            </w:r>
            <w:r>
              <w:rPr>
                <w:rFonts w:ascii="宋体" w:hAnsi="宋体" w:hint="eastAsia"/>
                <w:color w:val="000000"/>
                <w:kern w:val="0"/>
                <w:sz w:val="24"/>
              </w:rPr>
              <w:t>同意该同志选举通过后本单位作为广东省高等教育学会高校外国文教专家工作委员会</w:t>
            </w:r>
            <w:r>
              <w:rPr>
                <w:rStyle w:val="apple-style-span"/>
                <w:rFonts w:ascii="宋体" w:hAnsi="宋体" w:hint="eastAsia"/>
                <w:color w:val="000000"/>
                <w:sz w:val="24"/>
              </w:rPr>
              <w:t>理事或常务理事单位；</w:t>
            </w:r>
          </w:p>
          <w:p w14:paraId="2205078D" w14:textId="77777777" w:rsidR="00CA355C" w:rsidRDefault="00377B27">
            <w:pPr>
              <w:widowControl/>
              <w:spacing w:line="360" w:lineRule="atLeast"/>
              <w:ind w:firstLineChars="100" w:firstLine="240"/>
              <w:jc w:val="left"/>
              <w:rPr>
                <w:rStyle w:val="apple-style-span"/>
                <w:rFonts w:ascii="宋体"/>
                <w:color w:val="000000"/>
                <w:sz w:val="24"/>
              </w:rPr>
            </w:pPr>
            <w:r>
              <w:rPr>
                <w:rFonts w:ascii="宋体" w:hAnsi="宋体"/>
                <w:color w:val="000000"/>
                <w:kern w:val="0"/>
                <w:sz w:val="24"/>
              </w:rPr>
              <w:t>2</w:t>
            </w:r>
            <w:r>
              <w:rPr>
                <w:rFonts w:ascii="宋体" w:hAnsi="宋体" w:hint="eastAsia"/>
                <w:color w:val="000000"/>
                <w:kern w:val="0"/>
                <w:sz w:val="24"/>
              </w:rPr>
              <w:t>.</w:t>
            </w:r>
            <w:r>
              <w:rPr>
                <w:rFonts w:ascii="宋体" w:hAnsi="宋体" w:hint="eastAsia"/>
                <w:color w:val="000000"/>
                <w:kern w:val="0"/>
                <w:sz w:val="24"/>
              </w:rPr>
              <w:t>同意该同志作为广东省高等教育学会高校外国文教专家工作委员会</w:t>
            </w:r>
            <w:r>
              <w:rPr>
                <w:rStyle w:val="apple-style-span"/>
                <w:rFonts w:ascii="宋体" w:hAnsi="宋体" w:hint="eastAsia"/>
                <w:color w:val="000000"/>
                <w:sz w:val="24"/>
              </w:rPr>
              <w:t>第五届理事会理事或常务理事候选人；</w:t>
            </w:r>
          </w:p>
          <w:p w14:paraId="35FF6432" w14:textId="77777777" w:rsidR="00CA355C" w:rsidRDefault="00377B27">
            <w:pPr>
              <w:widowControl/>
              <w:spacing w:line="340" w:lineRule="atLeast"/>
              <w:ind w:firstLineChars="100" w:firstLine="240"/>
              <w:jc w:val="left"/>
              <w:rPr>
                <w:rFonts w:asciiTheme="minorEastAsia" w:hAnsiTheme="minorEastAsia" w:cs="宋体"/>
                <w:color w:val="000000"/>
                <w:kern w:val="0"/>
                <w:sz w:val="24"/>
              </w:rPr>
            </w:pPr>
            <w:r>
              <w:rPr>
                <w:rFonts w:asciiTheme="minorEastAsia" w:hAnsiTheme="minorEastAsia"/>
                <w:color w:val="000000"/>
                <w:sz w:val="24"/>
              </w:rPr>
              <w:t>3</w:t>
            </w:r>
            <w:r>
              <w:rPr>
                <w:rFonts w:asciiTheme="minorEastAsia" w:hAnsiTheme="minorEastAsia" w:hint="eastAsia"/>
                <w:color w:val="000000"/>
                <w:sz w:val="24"/>
              </w:rPr>
              <w:t>.</w:t>
            </w:r>
            <w:r>
              <w:rPr>
                <w:rFonts w:asciiTheme="minorEastAsia" w:hAnsiTheme="minorEastAsia"/>
                <w:color w:val="000000"/>
                <w:sz w:val="24"/>
              </w:rPr>
              <w:t>确认该同志</w:t>
            </w:r>
            <w:r>
              <w:rPr>
                <w:rFonts w:asciiTheme="minorEastAsia" w:hAnsiTheme="minorEastAsia" w:cs="宋体" w:hint="eastAsia"/>
                <w:kern w:val="0"/>
                <w:sz w:val="24"/>
              </w:rPr>
              <w:t>理事或常务理事候选人的真实性、有效性；</w:t>
            </w:r>
          </w:p>
          <w:p w14:paraId="21B39FF1" w14:textId="4B4BB94D" w:rsidR="00CA355C" w:rsidRDefault="00377B27">
            <w:pPr>
              <w:widowControl/>
              <w:spacing w:line="360" w:lineRule="atLeast"/>
              <w:ind w:firstLineChars="100" w:firstLine="240"/>
              <w:jc w:val="left"/>
              <w:rPr>
                <w:rFonts w:ascii="宋体" w:hAnsi="宋体"/>
                <w:color w:val="000000"/>
                <w:sz w:val="24"/>
              </w:rPr>
            </w:pPr>
            <w:r>
              <w:rPr>
                <w:rStyle w:val="apple-style-span"/>
                <w:rFonts w:ascii="宋体" w:hAnsi="宋体"/>
                <w:sz w:val="24"/>
              </w:rPr>
              <w:t>4</w:t>
            </w:r>
            <w:r>
              <w:rPr>
                <w:rStyle w:val="apple-style-span"/>
                <w:rFonts w:ascii="宋体" w:hAnsi="宋体" w:hint="eastAsia"/>
                <w:sz w:val="24"/>
              </w:rPr>
              <w:t>.</w:t>
            </w:r>
            <w:r>
              <w:rPr>
                <w:rFonts w:ascii="宋体" w:hAnsi="宋体" w:hint="eastAsia"/>
                <w:color w:val="000000"/>
                <w:sz w:val="24"/>
              </w:rPr>
              <w:t>为该同志履行相应职责提供必要条件及经费</w:t>
            </w:r>
            <w:r w:rsidR="00BB6575">
              <w:rPr>
                <w:rFonts w:ascii="宋体" w:hAnsi="宋体" w:hint="eastAsia"/>
                <w:color w:val="000000"/>
                <w:sz w:val="24"/>
              </w:rPr>
              <w:t>。</w:t>
            </w:r>
          </w:p>
          <w:p w14:paraId="030BA8DC" w14:textId="77777777" w:rsidR="00CA355C" w:rsidRDefault="00CA355C">
            <w:pPr>
              <w:widowControl/>
              <w:spacing w:line="360" w:lineRule="atLeast"/>
              <w:jc w:val="left"/>
              <w:rPr>
                <w:rFonts w:ascii="宋体" w:hAnsi="宋体"/>
                <w:color w:val="000000"/>
                <w:sz w:val="24"/>
              </w:rPr>
            </w:pPr>
          </w:p>
          <w:p w14:paraId="7159BE42" w14:textId="77777777" w:rsidR="00CA355C" w:rsidRDefault="00CA355C">
            <w:pPr>
              <w:widowControl/>
              <w:spacing w:line="360" w:lineRule="atLeast"/>
              <w:jc w:val="left"/>
              <w:rPr>
                <w:rFonts w:ascii="宋体"/>
                <w:color w:val="000000"/>
                <w:sz w:val="24"/>
              </w:rPr>
            </w:pPr>
          </w:p>
          <w:p w14:paraId="1AE4EEFB" w14:textId="77777777" w:rsidR="00CA355C" w:rsidRDefault="00377B27">
            <w:pPr>
              <w:widowControl/>
              <w:spacing w:line="360" w:lineRule="atLeast"/>
              <w:jc w:val="center"/>
              <w:rPr>
                <w:rFonts w:ascii="宋体"/>
                <w:color w:val="000000"/>
                <w:kern w:val="0"/>
                <w:sz w:val="24"/>
              </w:rPr>
            </w:pPr>
            <w:r>
              <w:rPr>
                <w:rFonts w:ascii="宋体" w:hAnsi="宋体" w:hint="eastAsia"/>
                <w:color w:val="000000"/>
                <w:kern w:val="0"/>
                <w:sz w:val="24"/>
              </w:rPr>
              <w:t>盖章：</w:t>
            </w:r>
          </w:p>
          <w:p w14:paraId="5BB0C71C" w14:textId="77777777" w:rsidR="00CA355C" w:rsidRDefault="00377B27">
            <w:pPr>
              <w:widowControl/>
              <w:spacing w:line="360" w:lineRule="atLeast"/>
              <w:ind w:firstLineChars="2500" w:firstLine="6000"/>
              <w:jc w:val="left"/>
              <w:rPr>
                <w:rFonts w:ascii="宋体" w:hAnsi="宋体"/>
                <w:color w:val="000000"/>
                <w:kern w:val="0"/>
                <w:sz w:val="24"/>
              </w:rPr>
            </w:pPr>
            <w:r>
              <w:rPr>
                <w:rFonts w:ascii="宋体" w:hAnsi="宋体" w:hint="eastAsia"/>
                <w:color w:val="000000"/>
                <w:kern w:val="0"/>
                <w:sz w:val="24"/>
              </w:rPr>
              <w:t>年</w:t>
            </w:r>
            <w:r>
              <w:rPr>
                <w:rFonts w:ascii="宋体" w:hAnsi="宋体" w:hint="eastAsia"/>
                <w:color w:val="000000"/>
                <w:kern w:val="0"/>
                <w:sz w:val="24"/>
              </w:rPr>
              <w:t xml:space="preserve">     </w:t>
            </w:r>
            <w:r>
              <w:rPr>
                <w:rFonts w:ascii="宋体" w:hAnsi="宋体" w:hint="eastAsia"/>
                <w:color w:val="000000"/>
                <w:kern w:val="0"/>
                <w:sz w:val="24"/>
              </w:rPr>
              <w:t>月</w:t>
            </w:r>
            <w:r>
              <w:rPr>
                <w:rFonts w:ascii="宋体" w:hAnsi="宋体" w:hint="eastAsia"/>
                <w:color w:val="000000"/>
                <w:kern w:val="0"/>
                <w:sz w:val="24"/>
              </w:rPr>
              <w:t xml:space="preserve">    </w:t>
            </w:r>
            <w:r>
              <w:rPr>
                <w:rFonts w:ascii="宋体" w:hAnsi="宋体" w:hint="eastAsia"/>
                <w:color w:val="000000"/>
                <w:kern w:val="0"/>
                <w:sz w:val="24"/>
              </w:rPr>
              <w:t>日</w:t>
            </w:r>
          </w:p>
        </w:tc>
      </w:tr>
      <w:tr w:rsidR="00CA355C" w14:paraId="00FAD53C" w14:textId="77777777">
        <w:trPr>
          <w:trHeight w:val="6146"/>
          <w:jc w:val="center"/>
        </w:trPr>
        <w:tc>
          <w:tcPr>
            <w:tcW w:w="1349" w:type="dxa"/>
            <w:tcMar>
              <w:top w:w="0" w:type="dxa"/>
              <w:left w:w="108" w:type="dxa"/>
              <w:bottom w:w="0" w:type="dxa"/>
              <w:right w:w="108" w:type="dxa"/>
            </w:tcMar>
            <w:vAlign w:val="center"/>
          </w:tcPr>
          <w:p w14:paraId="7108C7E8" w14:textId="77777777" w:rsidR="00CA355C" w:rsidRDefault="00377B27">
            <w:pPr>
              <w:widowControl/>
              <w:spacing w:line="400" w:lineRule="exact"/>
              <w:jc w:val="center"/>
              <w:rPr>
                <w:rFonts w:ascii="宋体" w:hAnsi="宋体" w:cs="Times New Roman"/>
                <w:b/>
                <w:bCs/>
                <w:color w:val="000000"/>
                <w:kern w:val="0"/>
                <w:sz w:val="24"/>
                <w:szCs w:val="24"/>
              </w:rPr>
            </w:pPr>
            <w:r>
              <w:rPr>
                <w:rFonts w:ascii="宋体" w:hAnsi="宋体" w:cs="Times New Roman" w:hint="eastAsia"/>
                <w:b/>
                <w:bCs/>
                <w:color w:val="000000"/>
                <w:kern w:val="0"/>
                <w:sz w:val="24"/>
                <w:szCs w:val="24"/>
              </w:rPr>
              <w:lastRenderedPageBreak/>
              <w:t>理事候选人中的党政领导干部，要符合党和国家各级组织对其在社会团体兼任职务的要求</w:t>
            </w:r>
          </w:p>
        </w:tc>
        <w:tc>
          <w:tcPr>
            <w:tcW w:w="8291" w:type="dxa"/>
            <w:gridSpan w:val="9"/>
            <w:vAlign w:val="center"/>
          </w:tcPr>
          <w:p w14:paraId="78EA061D" w14:textId="77777777" w:rsidR="00CA355C" w:rsidRDefault="00377B27">
            <w:pPr>
              <w:widowControl/>
              <w:spacing w:line="360" w:lineRule="atLeast"/>
              <w:ind w:firstLineChars="100" w:firstLine="240"/>
              <w:rPr>
                <w:rFonts w:ascii="宋体" w:hAnsi="宋体" w:cs="Times New Roman"/>
                <w:color w:val="000000"/>
                <w:sz w:val="24"/>
                <w:szCs w:val="24"/>
              </w:rPr>
            </w:pPr>
            <w:r>
              <w:rPr>
                <w:rFonts w:ascii="宋体" w:hAnsi="宋体" w:cs="Times New Roman" w:hint="eastAsia"/>
                <w:color w:val="000000"/>
                <w:sz w:val="24"/>
                <w:szCs w:val="24"/>
              </w:rPr>
              <w:t>按照干部管理权限，同意该同志为广东省高等教育学会高校外国文教专家工作委员会第五届理事会</w:t>
            </w:r>
            <w:r>
              <w:rPr>
                <w:rFonts w:ascii="宋体" w:hAnsi="宋体" w:cs="Times New Roman" w:hint="eastAsia"/>
                <w:b/>
                <w:bCs/>
                <w:color w:val="000000"/>
                <w:sz w:val="24"/>
                <w:szCs w:val="24"/>
              </w:rPr>
              <w:t>理事或常务理事候选人</w:t>
            </w:r>
            <w:r>
              <w:rPr>
                <w:rFonts w:ascii="宋体" w:hAnsi="宋体" w:cs="Times New Roman" w:hint="eastAsia"/>
                <w:color w:val="000000"/>
                <w:sz w:val="24"/>
                <w:szCs w:val="24"/>
              </w:rPr>
              <w:t>。</w:t>
            </w:r>
          </w:p>
          <w:p w14:paraId="44F98A09" w14:textId="77777777" w:rsidR="00CA355C" w:rsidRDefault="00CA355C">
            <w:pPr>
              <w:widowControl/>
              <w:spacing w:line="360" w:lineRule="atLeast"/>
              <w:rPr>
                <w:rFonts w:ascii="宋体" w:hAnsi="宋体" w:cs="Times New Roman"/>
                <w:color w:val="000000"/>
                <w:sz w:val="24"/>
                <w:szCs w:val="24"/>
              </w:rPr>
            </w:pPr>
          </w:p>
          <w:p w14:paraId="34314CB8" w14:textId="77777777" w:rsidR="00CA355C" w:rsidRDefault="00CA355C">
            <w:pPr>
              <w:widowControl/>
              <w:spacing w:line="360" w:lineRule="atLeast"/>
              <w:rPr>
                <w:rFonts w:ascii="宋体" w:hAnsi="宋体" w:cs="Times New Roman"/>
                <w:color w:val="000000"/>
                <w:sz w:val="24"/>
                <w:szCs w:val="24"/>
              </w:rPr>
            </w:pPr>
          </w:p>
          <w:p w14:paraId="6258F354" w14:textId="77777777" w:rsidR="00CA355C" w:rsidRDefault="00377B27">
            <w:pPr>
              <w:widowControl/>
              <w:spacing w:line="360" w:lineRule="atLeast"/>
              <w:ind w:firstLineChars="1500" w:firstLine="3600"/>
              <w:rPr>
                <w:rFonts w:ascii="宋体" w:hAnsi="宋体" w:cs="Times New Roman"/>
                <w:color w:val="000000"/>
                <w:kern w:val="0"/>
                <w:sz w:val="24"/>
                <w:szCs w:val="24"/>
              </w:rPr>
            </w:pPr>
            <w:r>
              <w:rPr>
                <w:rFonts w:ascii="宋体" w:hAnsi="宋体" w:cs="Times New Roman" w:hint="eastAsia"/>
                <w:color w:val="000000"/>
                <w:kern w:val="0"/>
                <w:sz w:val="24"/>
                <w:szCs w:val="24"/>
              </w:rPr>
              <w:t>相关机构负责人签字：</w:t>
            </w:r>
            <w:r>
              <w:rPr>
                <w:rFonts w:ascii="宋体" w:hAnsi="宋体" w:cs="Times New Roman" w:hint="eastAsia"/>
                <w:color w:val="000000"/>
                <w:kern w:val="0"/>
                <w:sz w:val="24"/>
                <w:szCs w:val="24"/>
              </w:rPr>
              <w:t xml:space="preserve">   </w:t>
            </w:r>
          </w:p>
          <w:p w14:paraId="097BB81C" w14:textId="77777777" w:rsidR="00CA355C" w:rsidRDefault="00377B27">
            <w:pPr>
              <w:widowControl/>
              <w:spacing w:line="360" w:lineRule="atLeast"/>
              <w:ind w:firstLineChars="1700" w:firstLine="4080"/>
              <w:rPr>
                <w:rFonts w:ascii="宋体" w:hAnsi="宋体" w:cs="Times New Roman"/>
                <w:color w:val="000000"/>
                <w:kern w:val="0"/>
                <w:sz w:val="24"/>
                <w:szCs w:val="24"/>
              </w:rPr>
            </w:pPr>
            <w:r>
              <w:rPr>
                <w:rFonts w:ascii="宋体" w:hAnsi="宋体" w:cs="Times New Roman" w:hint="eastAsia"/>
                <w:color w:val="000000"/>
                <w:kern w:val="0"/>
                <w:sz w:val="24"/>
                <w:szCs w:val="24"/>
              </w:rPr>
              <w:t>相关机构公章</w:t>
            </w:r>
          </w:p>
          <w:p w14:paraId="6A52AE6F" w14:textId="77777777" w:rsidR="00CA355C" w:rsidRDefault="00377B27">
            <w:pPr>
              <w:widowControl/>
              <w:spacing w:line="360" w:lineRule="atLeast"/>
              <w:ind w:firstLineChars="1800" w:firstLine="4320"/>
              <w:rPr>
                <w:rFonts w:ascii="宋体" w:hAnsi="宋体" w:cs="Times New Roman"/>
                <w:color w:val="000000"/>
                <w:kern w:val="0"/>
                <w:sz w:val="24"/>
                <w:szCs w:val="24"/>
              </w:rPr>
            </w:pPr>
            <w:r>
              <w:rPr>
                <w:rFonts w:ascii="宋体" w:hAnsi="宋体" w:cs="Times New Roman" w:hint="eastAsia"/>
                <w:color w:val="000000"/>
                <w:kern w:val="0"/>
                <w:sz w:val="24"/>
                <w:szCs w:val="24"/>
              </w:rPr>
              <w:t>年</w:t>
            </w:r>
            <w:r>
              <w:rPr>
                <w:rFonts w:ascii="宋体" w:hAnsi="宋体" w:cs="Times New Roman" w:hint="eastAsia"/>
                <w:color w:val="000000"/>
                <w:kern w:val="0"/>
                <w:sz w:val="24"/>
                <w:szCs w:val="24"/>
              </w:rPr>
              <w:t xml:space="preserve">   </w:t>
            </w:r>
            <w:r>
              <w:rPr>
                <w:rFonts w:ascii="宋体" w:hAnsi="宋体" w:cs="Times New Roman" w:hint="eastAsia"/>
                <w:color w:val="000000"/>
                <w:kern w:val="0"/>
                <w:sz w:val="24"/>
                <w:szCs w:val="24"/>
              </w:rPr>
              <w:t>月</w:t>
            </w:r>
            <w:r>
              <w:rPr>
                <w:rFonts w:ascii="宋体" w:hAnsi="宋体" w:cs="Times New Roman" w:hint="eastAsia"/>
                <w:color w:val="000000"/>
                <w:kern w:val="0"/>
                <w:sz w:val="24"/>
                <w:szCs w:val="24"/>
              </w:rPr>
              <w:t xml:space="preserve">   </w:t>
            </w:r>
            <w:r>
              <w:rPr>
                <w:rFonts w:ascii="宋体" w:hAnsi="宋体" w:cs="Times New Roman" w:hint="eastAsia"/>
                <w:color w:val="000000"/>
                <w:kern w:val="0"/>
                <w:sz w:val="24"/>
                <w:szCs w:val="24"/>
              </w:rPr>
              <w:t>日</w:t>
            </w:r>
          </w:p>
        </w:tc>
      </w:tr>
    </w:tbl>
    <w:p w14:paraId="31D30A68" w14:textId="77777777" w:rsidR="00CA355C" w:rsidRDefault="00CA355C">
      <w:pPr>
        <w:widowControl/>
        <w:spacing w:line="520" w:lineRule="exact"/>
        <w:jc w:val="left"/>
        <w:rPr>
          <w:rFonts w:ascii="仿宋" w:eastAsia="仿宋" w:hAnsi="仿宋" w:cs="仿宋"/>
          <w:sz w:val="30"/>
          <w:szCs w:val="30"/>
        </w:rPr>
      </w:pPr>
    </w:p>
    <w:sectPr w:rsidR="00CA355C">
      <w:headerReference w:type="first" r:id="rId12"/>
      <w:pgSz w:w="11906" w:h="16838"/>
      <w:pgMar w:top="2098" w:right="1474" w:bottom="1985" w:left="1588" w:header="1106"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9FED1" w14:textId="77777777" w:rsidR="0077347D" w:rsidRDefault="0077347D">
      <w:r>
        <w:separator/>
      </w:r>
    </w:p>
    <w:p w14:paraId="5BF1846C" w14:textId="77777777" w:rsidR="0077347D" w:rsidRDefault="0077347D"/>
  </w:endnote>
  <w:endnote w:type="continuationSeparator" w:id="0">
    <w:p w14:paraId="3F1D928A" w14:textId="77777777" w:rsidR="0077347D" w:rsidRDefault="0077347D">
      <w:r>
        <w:continuationSeparator/>
      </w:r>
    </w:p>
    <w:p w14:paraId="6C8B96EA" w14:textId="77777777" w:rsidR="0077347D" w:rsidRDefault="00773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97DFFFB3-720C-4720-9CC3-A6EB725338CE}"/>
    <w:embedBold r:id="rId2" w:subsetted="1" w:fontKey="{770BD37B-DA71-4191-B04F-BFBF166FE3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Arial Unicode MS">
    <w:panose1 w:val="020B0604020202020204"/>
    <w:charset w:val="86"/>
    <w:family w:val="auto"/>
    <w:pitch w:val="default"/>
    <w:sig w:usb0="FFFFFFFF" w:usb1="E9FFFFFF" w:usb2="0000003F" w:usb3="00000000" w:csb0="603F01FF" w:csb1="FFFF0000"/>
    <w:embedRegular r:id="rId3" w:fontKey="{54F4DE16-D936-4A25-B7FA-65F547A4CE28}"/>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4" w:subsetted="1" w:fontKey="{27472CB9-F7C0-404E-939D-60C22CC40817}"/>
  </w:font>
  <w:font w:name="黑体">
    <w:altName w:val="SimHei"/>
    <w:panose1 w:val="02010609060101010101"/>
    <w:charset w:val="86"/>
    <w:family w:val="modern"/>
    <w:pitch w:val="fixed"/>
    <w:sig w:usb0="800002BF" w:usb1="38CF7CFA" w:usb2="00000016" w:usb3="00000000" w:csb0="00040001" w:csb1="00000000"/>
    <w:embedRegular r:id="rId5" w:subsetted="1" w:fontKey="{D1F687DE-BE3A-4867-9924-EC367AD9A13C}"/>
  </w:font>
  <w:font w:name="___WRD_EMBED_SUB_48">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5E72" w14:textId="77777777" w:rsidR="00CA355C" w:rsidRDefault="00377B27">
    <w:pPr>
      <w:pStyle w:val="a3"/>
      <w:rPr>
        <w:rFonts w:ascii="宋体" w:eastAsia="宋体" w:hAnsi="宋体"/>
        <w:sz w:val="32"/>
        <w:szCs w:val="32"/>
      </w:rPr>
    </w:pPr>
    <w:r>
      <w:rPr>
        <w:rFonts w:ascii="宋体" w:eastAsia="宋体" w:hAnsi="宋体" w:hint="eastAsia"/>
        <w:sz w:val="32"/>
        <w:szCs w:val="32"/>
      </w:rPr>
      <w:t>—</w:t>
    </w:r>
    <w:sdt>
      <w:sdtPr>
        <w:rPr>
          <w:rFonts w:ascii="宋体" w:eastAsia="宋体" w:hAnsi="宋体"/>
          <w:sz w:val="32"/>
          <w:szCs w:val="32"/>
        </w:rPr>
        <w:id w:val="-1710716241"/>
      </w:sdtPr>
      <w:sdtEndPr/>
      <w:sdtContent>
        <w:r>
          <w:rPr>
            <w:rFonts w:ascii="宋体" w:eastAsia="宋体" w:hAnsi="宋体"/>
            <w:sz w:val="32"/>
            <w:szCs w:val="32"/>
          </w:rPr>
          <w:fldChar w:fldCharType="begin"/>
        </w:r>
        <w:r>
          <w:rPr>
            <w:rFonts w:ascii="宋体" w:eastAsia="宋体" w:hAnsi="宋体"/>
            <w:sz w:val="32"/>
            <w:szCs w:val="32"/>
          </w:rPr>
          <w:instrText>PAGE   \* MERGEFORMAT</w:instrText>
        </w:r>
        <w:r>
          <w:rPr>
            <w:rFonts w:ascii="宋体" w:eastAsia="宋体" w:hAnsi="宋体"/>
            <w:sz w:val="32"/>
            <w:szCs w:val="32"/>
          </w:rPr>
          <w:fldChar w:fldCharType="separate"/>
        </w:r>
        <w:r>
          <w:rPr>
            <w:rFonts w:ascii="宋体" w:eastAsia="宋体" w:hAnsi="宋体"/>
            <w:sz w:val="32"/>
            <w:szCs w:val="32"/>
            <w:lang w:val="zh-CN"/>
          </w:rPr>
          <w:t>2</w:t>
        </w:r>
        <w:r>
          <w:rPr>
            <w:rFonts w:ascii="宋体" w:eastAsia="宋体" w:hAnsi="宋体"/>
            <w:sz w:val="32"/>
            <w:szCs w:val="32"/>
          </w:rPr>
          <w:fldChar w:fldCharType="end"/>
        </w:r>
        <w:r>
          <w:rPr>
            <w:rFonts w:ascii="宋体" w:eastAsia="宋体" w:hAnsi="宋体" w:hint="eastAsia"/>
            <w:sz w:val="32"/>
            <w:szCs w:val="32"/>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E9E5" w14:textId="77777777" w:rsidR="00CA355C" w:rsidRDefault="00377B27">
    <w:pPr>
      <w:pStyle w:val="a3"/>
      <w:jc w:val="right"/>
      <w:rPr>
        <w:rFonts w:ascii="宋体" w:eastAsia="宋体" w:hAnsi="宋体"/>
        <w:sz w:val="28"/>
        <w:szCs w:val="28"/>
      </w:rPr>
    </w:pPr>
    <w:r>
      <w:rPr>
        <w:rFonts w:ascii="宋体" w:eastAsia="宋体" w:hAnsi="宋体" w:hint="eastAsia"/>
        <w:sz w:val="28"/>
        <w:szCs w:val="28"/>
      </w:rPr>
      <w:t>—</w:t>
    </w:r>
    <w:sdt>
      <w:sdtPr>
        <w:rPr>
          <w:rFonts w:ascii="宋体" w:eastAsia="宋体" w:hAnsi="宋体"/>
          <w:sz w:val="28"/>
          <w:szCs w:val="28"/>
        </w:rPr>
        <w:id w:val="2006861821"/>
      </w:sdtPr>
      <w:sdtEnd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3</w:t>
        </w:r>
        <w:r>
          <w:rPr>
            <w:rFonts w:ascii="宋体" w:eastAsia="宋体" w:hAnsi="宋体"/>
            <w:sz w:val="28"/>
            <w:szCs w:val="28"/>
          </w:rPr>
          <w:fldChar w:fldCharType="end"/>
        </w:r>
        <w:r>
          <w:rPr>
            <w:rFonts w:ascii="宋体" w:eastAsia="宋体" w:hAnsi="宋体" w:hint="eastAsia"/>
            <w:sz w:val="28"/>
            <w:szCs w:val="28"/>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23C0C" w14:textId="77777777" w:rsidR="0077347D" w:rsidRDefault="0077347D">
      <w:r>
        <w:separator/>
      </w:r>
    </w:p>
    <w:p w14:paraId="1E5682D6" w14:textId="77777777" w:rsidR="0077347D" w:rsidRDefault="0077347D"/>
  </w:footnote>
  <w:footnote w:type="continuationSeparator" w:id="0">
    <w:p w14:paraId="4E239184" w14:textId="77777777" w:rsidR="0077347D" w:rsidRDefault="0077347D">
      <w:r>
        <w:continuationSeparator/>
      </w:r>
    </w:p>
    <w:p w14:paraId="45924580" w14:textId="77777777" w:rsidR="0077347D" w:rsidRDefault="007734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61C4" w14:textId="77777777" w:rsidR="00CA355C" w:rsidRDefault="00377B27">
    <w:pPr>
      <w:jc w:val="distribute"/>
      <w:rPr>
        <w:b/>
        <w:bCs/>
        <w:color w:val="FF0000"/>
        <w:w w:val="90"/>
        <w:sz w:val="72"/>
        <w:szCs w:val="72"/>
      </w:rPr>
    </w:pPr>
    <w:r>
      <w:rPr>
        <w:rFonts w:hint="eastAsia"/>
        <w:b/>
        <w:bCs/>
        <w:color w:val="FF0000"/>
        <w:w w:val="90"/>
        <w:sz w:val="72"/>
        <w:szCs w:val="72"/>
      </w:rPr>
      <w:t>广东省高等教育学会</w:t>
    </w:r>
  </w:p>
  <w:p w14:paraId="3A889A4F" w14:textId="77777777" w:rsidR="00CA355C" w:rsidRDefault="00377B27">
    <w:pPr>
      <w:jc w:val="distribute"/>
      <w:rPr>
        <w:b/>
        <w:bCs/>
        <w:color w:val="FF0000"/>
        <w:sz w:val="72"/>
        <w:szCs w:val="72"/>
      </w:rPr>
    </w:pPr>
    <w:r>
      <w:rPr>
        <w:rFonts w:hint="eastAsia"/>
        <w:b/>
        <w:bCs/>
        <w:color w:val="FF0000"/>
        <w:w w:val="90"/>
        <w:sz w:val="72"/>
        <w:szCs w:val="72"/>
      </w:rPr>
      <w:t>高校外国文教专家工作委员会</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6D76" w14:textId="77777777" w:rsidR="00CA355C" w:rsidRDefault="00CA35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0D3"/>
    <w:multiLevelType w:val="multilevel"/>
    <w:tmpl w:val="0B82E17C"/>
    <w:lvl w:ilvl="0">
      <w:start w:val="1"/>
      <w:numFmt w:val="chineseCountingThousand"/>
      <w:suff w:val="nothing"/>
      <w:lvlText w:val="%1、"/>
      <w:lvlJc w:val="left"/>
      <w:pPr>
        <w:ind w:left="1990" w:hanging="720"/>
      </w:pPr>
      <w:rPr>
        <w:rFonts w:hint="default"/>
        <w:lang w:val="en-US"/>
      </w:rPr>
    </w:lvl>
    <w:lvl w:ilvl="1">
      <w:start w:val="1"/>
      <w:numFmt w:val="lowerLetter"/>
      <w:lvlText w:val="%2)"/>
      <w:lvlJc w:val="left"/>
      <w:pPr>
        <w:ind w:left="2110" w:hanging="420"/>
      </w:pPr>
    </w:lvl>
    <w:lvl w:ilvl="2">
      <w:start w:val="1"/>
      <w:numFmt w:val="lowerRoman"/>
      <w:lvlText w:val="%3."/>
      <w:lvlJc w:val="right"/>
      <w:pPr>
        <w:ind w:left="2530" w:hanging="420"/>
      </w:pPr>
    </w:lvl>
    <w:lvl w:ilvl="3">
      <w:start w:val="1"/>
      <w:numFmt w:val="decimal"/>
      <w:lvlText w:val="%4."/>
      <w:lvlJc w:val="left"/>
      <w:pPr>
        <w:ind w:left="2950" w:hanging="420"/>
      </w:pPr>
    </w:lvl>
    <w:lvl w:ilvl="4">
      <w:start w:val="1"/>
      <w:numFmt w:val="lowerLetter"/>
      <w:lvlText w:val="%5)"/>
      <w:lvlJc w:val="left"/>
      <w:pPr>
        <w:ind w:left="3370" w:hanging="420"/>
      </w:pPr>
    </w:lvl>
    <w:lvl w:ilvl="5">
      <w:start w:val="1"/>
      <w:numFmt w:val="lowerRoman"/>
      <w:lvlText w:val="%6."/>
      <w:lvlJc w:val="right"/>
      <w:pPr>
        <w:ind w:left="3790" w:hanging="420"/>
      </w:pPr>
    </w:lvl>
    <w:lvl w:ilvl="6">
      <w:start w:val="1"/>
      <w:numFmt w:val="decimal"/>
      <w:lvlText w:val="%7."/>
      <w:lvlJc w:val="left"/>
      <w:pPr>
        <w:ind w:left="4210" w:hanging="420"/>
      </w:pPr>
    </w:lvl>
    <w:lvl w:ilvl="7">
      <w:start w:val="1"/>
      <w:numFmt w:val="lowerLetter"/>
      <w:lvlText w:val="%8)"/>
      <w:lvlJc w:val="left"/>
      <w:pPr>
        <w:ind w:left="4630" w:hanging="420"/>
      </w:pPr>
    </w:lvl>
    <w:lvl w:ilvl="8">
      <w:start w:val="1"/>
      <w:numFmt w:val="lowerRoman"/>
      <w:lvlText w:val="%9."/>
      <w:lvlJc w:val="right"/>
      <w:pPr>
        <w:ind w:left="5050" w:hanging="420"/>
      </w:pPr>
    </w:lvl>
  </w:abstractNum>
  <w:abstractNum w:abstractNumId="1" w15:restartNumberingAfterBreak="0">
    <w:nsid w:val="0843A468"/>
    <w:multiLevelType w:val="singleLevel"/>
    <w:tmpl w:val="0843A468"/>
    <w:lvl w:ilvl="0">
      <w:start w:val="1"/>
      <w:numFmt w:val="chineseCounting"/>
      <w:suff w:val="nothing"/>
      <w:lvlText w:val="（%1）"/>
      <w:lvlJc w:val="left"/>
      <w:rPr>
        <w:rFonts w:hint="eastAsia"/>
      </w:rPr>
    </w:lvl>
  </w:abstractNum>
  <w:num w:numId="1" w16cid:durableId="1497498690">
    <w:abstractNumId w:val="0"/>
  </w:num>
  <w:num w:numId="2" w16cid:durableId="696587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FhODg3YmFiM2NmOGQ0NzcyYzI4MWMxMmQ4ZDI5YTkifQ=="/>
  </w:docVars>
  <w:rsids>
    <w:rsidRoot w:val="00A15AA1"/>
    <w:rsid w:val="0000159A"/>
    <w:rsid w:val="00063F2F"/>
    <w:rsid w:val="00090F62"/>
    <w:rsid w:val="00095D90"/>
    <w:rsid w:val="000A0A27"/>
    <w:rsid w:val="000A219B"/>
    <w:rsid w:val="000B76B4"/>
    <w:rsid w:val="000C4CA1"/>
    <w:rsid w:val="000C6A4F"/>
    <w:rsid w:val="000D0FD8"/>
    <w:rsid w:val="00112349"/>
    <w:rsid w:val="00122076"/>
    <w:rsid w:val="00136FAD"/>
    <w:rsid w:val="0019314C"/>
    <w:rsid w:val="001A45A6"/>
    <w:rsid w:val="001B7A7D"/>
    <w:rsid w:val="001D7759"/>
    <w:rsid w:val="001E28DF"/>
    <w:rsid w:val="001E7960"/>
    <w:rsid w:val="0020029D"/>
    <w:rsid w:val="00207613"/>
    <w:rsid w:val="00227012"/>
    <w:rsid w:val="00234E97"/>
    <w:rsid w:val="002E78EF"/>
    <w:rsid w:val="0030516D"/>
    <w:rsid w:val="00314D80"/>
    <w:rsid w:val="00316D67"/>
    <w:rsid w:val="00337262"/>
    <w:rsid w:val="00346D96"/>
    <w:rsid w:val="003735C0"/>
    <w:rsid w:val="00377B27"/>
    <w:rsid w:val="00382A54"/>
    <w:rsid w:val="00385AC9"/>
    <w:rsid w:val="00391AF6"/>
    <w:rsid w:val="003C478A"/>
    <w:rsid w:val="003C4D2B"/>
    <w:rsid w:val="003E39F1"/>
    <w:rsid w:val="00425AFF"/>
    <w:rsid w:val="00463AE9"/>
    <w:rsid w:val="00471B9A"/>
    <w:rsid w:val="004B5D2A"/>
    <w:rsid w:val="004D3D50"/>
    <w:rsid w:val="004E50A9"/>
    <w:rsid w:val="00513453"/>
    <w:rsid w:val="00526004"/>
    <w:rsid w:val="005419EE"/>
    <w:rsid w:val="00542C2A"/>
    <w:rsid w:val="00546044"/>
    <w:rsid w:val="005516F1"/>
    <w:rsid w:val="00552558"/>
    <w:rsid w:val="00560303"/>
    <w:rsid w:val="00576ACA"/>
    <w:rsid w:val="00581A10"/>
    <w:rsid w:val="00592AB1"/>
    <w:rsid w:val="006039C6"/>
    <w:rsid w:val="006128E0"/>
    <w:rsid w:val="00615514"/>
    <w:rsid w:val="0062745C"/>
    <w:rsid w:val="00666AE6"/>
    <w:rsid w:val="0067296D"/>
    <w:rsid w:val="006A1122"/>
    <w:rsid w:val="006A5EE9"/>
    <w:rsid w:val="006C07B1"/>
    <w:rsid w:val="006E169B"/>
    <w:rsid w:val="006E7020"/>
    <w:rsid w:val="006F0867"/>
    <w:rsid w:val="006F466B"/>
    <w:rsid w:val="006F6427"/>
    <w:rsid w:val="006F7352"/>
    <w:rsid w:val="00717B31"/>
    <w:rsid w:val="007237E0"/>
    <w:rsid w:val="00741D7E"/>
    <w:rsid w:val="007557E4"/>
    <w:rsid w:val="0077347D"/>
    <w:rsid w:val="007E0620"/>
    <w:rsid w:val="007E1E83"/>
    <w:rsid w:val="008039F3"/>
    <w:rsid w:val="008068F9"/>
    <w:rsid w:val="00817265"/>
    <w:rsid w:val="008331FE"/>
    <w:rsid w:val="008371B1"/>
    <w:rsid w:val="00840237"/>
    <w:rsid w:val="0084046A"/>
    <w:rsid w:val="0086347F"/>
    <w:rsid w:val="00867473"/>
    <w:rsid w:val="00871871"/>
    <w:rsid w:val="00873604"/>
    <w:rsid w:val="0089559D"/>
    <w:rsid w:val="008B5E87"/>
    <w:rsid w:val="008C72C8"/>
    <w:rsid w:val="009677FE"/>
    <w:rsid w:val="009731CA"/>
    <w:rsid w:val="009777E1"/>
    <w:rsid w:val="009A0E1A"/>
    <w:rsid w:val="009B3ECA"/>
    <w:rsid w:val="009B4900"/>
    <w:rsid w:val="009C440B"/>
    <w:rsid w:val="009C52E4"/>
    <w:rsid w:val="009D0E95"/>
    <w:rsid w:val="009D632E"/>
    <w:rsid w:val="009E35B6"/>
    <w:rsid w:val="009E388F"/>
    <w:rsid w:val="00A0210B"/>
    <w:rsid w:val="00A126A3"/>
    <w:rsid w:val="00A15AA1"/>
    <w:rsid w:val="00A35036"/>
    <w:rsid w:val="00A43B02"/>
    <w:rsid w:val="00A74960"/>
    <w:rsid w:val="00A75C27"/>
    <w:rsid w:val="00A80A74"/>
    <w:rsid w:val="00AA0BE4"/>
    <w:rsid w:val="00AC2037"/>
    <w:rsid w:val="00AF62CA"/>
    <w:rsid w:val="00B21296"/>
    <w:rsid w:val="00B2363D"/>
    <w:rsid w:val="00B3258C"/>
    <w:rsid w:val="00B36EC5"/>
    <w:rsid w:val="00B427FD"/>
    <w:rsid w:val="00B46179"/>
    <w:rsid w:val="00B5657B"/>
    <w:rsid w:val="00B6094B"/>
    <w:rsid w:val="00B67460"/>
    <w:rsid w:val="00B73262"/>
    <w:rsid w:val="00B833F7"/>
    <w:rsid w:val="00BB3E0A"/>
    <w:rsid w:val="00BB6575"/>
    <w:rsid w:val="00BF340E"/>
    <w:rsid w:val="00C07D46"/>
    <w:rsid w:val="00C17D19"/>
    <w:rsid w:val="00C2547C"/>
    <w:rsid w:val="00C25E65"/>
    <w:rsid w:val="00C27A61"/>
    <w:rsid w:val="00C47115"/>
    <w:rsid w:val="00C572CB"/>
    <w:rsid w:val="00CA355C"/>
    <w:rsid w:val="00CB72DC"/>
    <w:rsid w:val="00CC4510"/>
    <w:rsid w:val="00CC6723"/>
    <w:rsid w:val="00CE245B"/>
    <w:rsid w:val="00D6537B"/>
    <w:rsid w:val="00D663DB"/>
    <w:rsid w:val="00D80B17"/>
    <w:rsid w:val="00D87692"/>
    <w:rsid w:val="00DA1113"/>
    <w:rsid w:val="00DC6B94"/>
    <w:rsid w:val="00DE0A2D"/>
    <w:rsid w:val="00DE37AC"/>
    <w:rsid w:val="00E03A07"/>
    <w:rsid w:val="00E066FF"/>
    <w:rsid w:val="00E52EA1"/>
    <w:rsid w:val="00E751C3"/>
    <w:rsid w:val="00E762C4"/>
    <w:rsid w:val="00EA3BDB"/>
    <w:rsid w:val="00ED4036"/>
    <w:rsid w:val="00EE54B9"/>
    <w:rsid w:val="00EE55E5"/>
    <w:rsid w:val="00EF28E1"/>
    <w:rsid w:val="00F12F31"/>
    <w:rsid w:val="00F44E18"/>
    <w:rsid w:val="00F55229"/>
    <w:rsid w:val="00F71BFF"/>
    <w:rsid w:val="00FD1785"/>
    <w:rsid w:val="00FD3797"/>
    <w:rsid w:val="00FF178E"/>
    <w:rsid w:val="00FF2C6D"/>
    <w:rsid w:val="0777369E"/>
    <w:rsid w:val="07EA70C4"/>
    <w:rsid w:val="0A4F762B"/>
    <w:rsid w:val="0CCC4F7E"/>
    <w:rsid w:val="0D4D6A15"/>
    <w:rsid w:val="0DCF31C7"/>
    <w:rsid w:val="123E3CF5"/>
    <w:rsid w:val="12B74CEA"/>
    <w:rsid w:val="16A86180"/>
    <w:rsid w:val="1BA1163E"/>
    <w:rsid w:val="1F6317DE"/>
    <w:rsid w:val="22433534"/>
    <w:rsid w:val="22477195"/>
    <w:rsid w:val="240965C9"/>
    <w:rsid w:val="24656629"/>
    <w:rsid w:val="265956E8"/>
    <w:rsid w:val="27D35D7C"/>
    <w:rsid w:val="284A74CB"/>
    <w:rsid w:val="29B57E0A"/>
    <w:rsid w:val="29FF65A7"/>
    <w:rsid w:val="2A905451"/>
    <w:rsid w:val="2CA43435"/>
    <w:rsid w:val="2E782484"/>
    <w:rsid w:val="30C96FC7"/>
    <w:rsid w:val="30E402A4"/>
    <w:rsid w:val="3139239E"/>
    <w:rsid w:val="31E85B72"/>
    <w:rsid w:val="3380392C"/>
    <w:rsid w:val="33B36F43"/>
    <w:rsid w:val="33D72BCA"/>
    <w:rsid w:val="36F55F5E"/>
    <w:rsid w:val="3A9073CB"/>
    <w:rsid w:val="3AC1495A"/>
    <w:rsid w:val="3C981A7F"/>
    <w:rsid w:val="3DF7394F"/>
    <w:rsid w:val="42FC6FE2"/>
    <w:rsid w:val="435107A2"/>
    <w:rsid w:val="452B6C3A"/>
    <w:rsid w:val="4647593A"/>
    <w:rsid w:val="46991A57"/>
    <w:rsid w:val="48111102"/>
    <w:rsid w:val="490A36DF"/>
    <w:rsid w:val="4AB64608"/>
    <w:rsid w:val="4F5951A9"/>
    <w:rsid w:val="51C635B4"/>
    <w:rsid w:val="563B3C13"/>
    <w:rsid w:val="572121A9"/>
    <w:rsid w:val="576176AA"/>
    <w:rsid w:val="58041E50"/>
    <w:rsid w:val="58A40196"/>
    <w:rsid w:val="59F64A21"/>
    <w:rsid w:val="5BC8419B"/>
    <w:rsid w:val="5E9D20CA"/>
    <w:rsid w:val="61EE5FDE"/>
    <w:rsid w:val="649F586A"/>
    <w:rsid w:val="67F500C6"/>
    <w:rsid w:val="682664D1"/>
    <w:rsid w:val="691F415F"/>
    <w:rsid w:val="694A4441"/>
    <w:rsid w:val="6AF428F6"/>
    <w:rsid w:val="6D210301"/>
    <w:rsid w:val="6DF1132F"/>
    <w:rsid w:val="6E69536A"/>
    <w:rsid w:val="738F30F4"/>
    <w:rsid w:val="74173CE9"/>
    <w:rsid w:val="750C13F4"/>
    <w:rsid w:val="7ABE5DE0"/>
    <w:rsid w:val="7CA01288"/>
    <w:rsid w:val="7D523A71"/>
    <w:rsid w:val="7D5F4D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6680CFB"/>
  <w15:docId w15:val="{1265EE93-1DE3-49A8-9C34-C8E7CA3A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qFormat/>
    <w:pPr>
      <w:keepNext/>
      <w:keepLines/>
      <w:spacing w:before="340" w:after="330" w:line="576" w:lineRule="auto"/>
      <w:outlineLvl w:val="0"/>
    </w:pPr>
    <w:rPr>
      <w:rFonts w:ascii="Times New Roman" w:eastAsia="宋体" w:hAnsi="Times New Roman" w:cs="Times New Roman"/>
      <w:b/>
      <w:kern w:val="44"/>
      <w:sz w:val="44"/>
      <w:szCs w:val="24"/>
    </w:rPr>
  </w:style>
  <w:style w:type="paragraph" w:styleId="2">
    <w:name w:val="heading 2"/>
    <w:basedOn w:val="a"/>
    <w:next w:val="a"/>
    <w:autoRedefine/>
    <w:uiPriority w:val="9"/>
    <w:qFormat/>
    <w:pPr>
      <w:keepNext/>
      <w:keepLines/>
      <w:spacing w:before="40"/>
      <w:outlineLvl w:val="1"/>
    </w:pPr>
    <w:rPr>
      <w:rFonts w:eastAsia="Times New Roman"/>
      <w:b/>
      <w:bCs/>
      <w:color w:val="2F549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qFormat/>
    <w:pPr>
      <w:spacing w:beforeAutospacing="1" w:afterAutospacing="1"/>
    </w:pPr>
    <w:rPr>
      <w:sz w:val="24"/>
    </w:rPr>
  </w:style>
  <w:style w:type="table" w:styleId="a8">
    <w:name w:val="Table Grid"/>
    <w:basedOn w:val="a1"/>
    <w:autoRedefine/>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uiPriority w:val="22"/>
    <w:qFormat/>
    <w:rPr>
      <w:b/>
    </w:rPr>
  </w:style>
  <w:style w:type="character" w:styleId="aa">
    <w:name w:val="Hyperlink"/>
    <w:basedOn w:val="a0"/>
    <w:autoRedefine/>
    <w:uiPriority w:val="99"/>
    <w:unhideWhenUsed/>
    <w:qFormat/>
    <w:rPr>
      <w:color w:val="0000FF"/>
      <w:u w:val="single"/>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character" w:customStyle="1" w:styleId="10">
    <w:name w:val="标题 1 字符"/>
    <w:basedOn w:val="a0"/>
    <w:link w:val="1"/>
    <w:autoRedefine/>
    <w:qFormat/>
    <w:rPr>
      <w:rFonts w:ascii="Times New Roman" w:eastAsia="宋体" w:hAnsi="Times New Roman" w:cs="Times New Roman"/>
      <w:b/>
      <w:kern w:val="44"/>
      <w:sz w:val="44"/>
      <w:szCs w:val="24"/>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font11">
    <w:name w:val="font11"/>
    <w:basedOn w:val="a0"/>
    <w:autoRedefine/>
    <w:qFormat/>
    <w:rPr>
      <w:rFonts w:ascii="微软雅黑" w:eastAsia="微软雅黑" w:hAnsi="微软雅黑" w:cs="微软雅黑" w:hint="eastAsia"/>
      <w:color w:val="000000"/>
      <w:sz w:val="24"/>
      <w:szCs w:val="24"/>
      <w:u w:val="none"/>
    </w:rPr>
  </w:style>
  <w:style w:type="character" w:customStyle="1" w:styleId="font21">
    <w:name w:val="font21"/>
    <w:basedOn w:val="a0"/>
    <w:autoRedefine/>
    <w:qFormat/>
    <w:rPr>
      <w:rFonts w:ascii="微软雅黑" w:eastAsia="微软雅黑" w:hAnsi="微软雅黑" w:cs="微软雅黑" w:hint="eastAsia"/>
      <w:color w:val="000000"/>
      <w:sz w:val="24"/>
      <w:szCs w:val="24"/>
      <w:u w:val="none"/>
    </w:rPr>
  </w:style>
  <w:style w:type="character" w:customStyle="1" w:styleId="font31">
    <w:name w:val="font31"/>
    <w:basedOn w:val="a0"/>
    <w:autoRedefine/>
    <w:qFormat/>
    <w:rPr>
      <w:rFonts w:ascii="微软雅黑" w:eastAsia="微软雅黑" w:hAnsi="微软雅黑" w:cs="微软雅黑" w:hint="eastAsia"/>
      <w:color w:val="000000"/>
      <w:sz w:val="24"/>
      <w:szCs w:val="24"/>
      <w:u w:val="single"/>
    </w:rPr>
  </w:style>
  <w:style w:type="paragraph" w:styleId="ab">
    <w:name w:val="List Paragraph"/>
    <w:basedOn w:val="a"/>
    <w:autoRedefine/>
    <w:uiPriority w:val="34"/>
    <w:qFormat/>
    <w:pPr>
      <w:ind w:firstLineChars="200" w:firstLine="420"/>
    </w:pPr>
    <w:rPr>
      <w:szCs w:val="24"/>
    </w:rPr>
  </w:style>
  <w:style w:type="character" w:customStyle="1" w:styleId="apple-style-span">
    <w:name w:val="apple-style-span"/>
    <w:autoRedefine/>
    <w:uiPriority w:val="99"/>
    <w:qFormat/>
    <w:rPr>
      <w:rFonts w:cs="Times New Roman"/>
    </w:rPr>
  </w:style>
  <w:style w:type="character" w:customStyle="1" w:styleId="11">
    <w:name w:val="未处理的提及1"/>
    <w:basedOn w:val="a0"/>
    <w:autoRedefine/>
    <w:uiPriority w:val="99"/>
    <w:semiHidden/>
    <w:unhideWhenUsed/>
    <w:qFormat/>
    <w:rPr>
      <w:color w:val="605E5C"/>
      <w:shd w:val="clear" w:color="auto" w:fill="E1DFDD"/>
    </w:rPr>
  </w:style>
  <w:style w:type="paragraph" w:customStyle="1" w:styleId="12">
    <w:name w:val="修订1"/>
    <w:autoRedefine/>
    <w:hidden/>
    <w:uiPriority w:val="99"/>
    <w:semiHidden/>
    <w:qFormat/>
    <w:rPr>
      <w:rFonts w:asciiTheme="minorHAnsi" w:eastAsiaTheme="minorEastAsia" w:hAnsiTheme="minorHAnsi" w:cstheme="minorBidi"/>
      <w:kern w:val="2"/>
      <w:sz w:val="21"/>
      <w:szCs w:val="22"/>
    </w:rPr>
  </w:style>
  <w:style w:type="character" w:customStyle="1" w:styleId="20">
    <w:name w:val="未处理的提及2"/>
    <w:basedOn w:val="a0"/>
    <w:autoRedefine/>
    <w:uiPriority w:val="99"/>
    <w:semiHidden/>
    <w:unhideWhenUsed/>
    <w:qFormat/>
    <w:rPr>
      <w:color w:val="605E5C"/>
      <w:shd w:val="clear" w:color="auto" w:fill="E1DFDD"/>
    </w:rPr>
  </w:style>
  <w:style w:type="character" w:styleId="ac">
    <w:name w:val="Unresolved Mention"/>
    <w:basedOn w:val="a0"/>
    <w:uiPriority w:val="99"/>
    <w:semiHidden/>
    <w:unhideWhenUsed/>
    <w:rsid w:val="00DA1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izhuanwei@163.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246</Words>
  <Characters>1408</Characters>
  <Application>Microsoft Office Word</Application>
  <DocSecurity>0</DocSecurity>
  <Lines>11</Lines>
  <Paragraphs>3</Paragraphs>
  <ScaleCrop>false</ScaleCrop>
  <Company>P R C</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Gaolei</dc:creator>
  <cp:lastModifiedBy>Office</cp:lastModifiedBy>
  <cp:revision>6</cp:revision>
  <cp:lastPrinted>2024-04-03T08:59:00Z</cp:lastPrinted>
  <dcterms:created xsi:type="dcterms:W3CDTF">2024-04-03T02:37:00Z</dcterms:created>
  <dcterms:modified xsi:type="dcterms:W3CDTF">2024-04-03T08:59:00Z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61D5B98A072945469EE0209449CCEAC9_13</vt:lpwstr>
  </property>
</Properties>
</file>